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customXml/itemProps2.xml" ContentType="application/vnd.openxmlformats-officedocument.customXmlProperties+xml"/>
  <Default Extension="png" ContentType="image/png"/>
  <Override PartName="/word/numbering.xml" ContentType="application/vnd.openxmlformats-officedocument.wordprocessingml.numbering+xml"/>
  <Override PartName="/word/glossary/webSettings.xml" ContentType="application/vnd.openxmlformats-officedocument.wordprocessingml.webSettings+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sdt>
      <w:sdtPr>
        <w:rPr>
          <w:rFonts w:asciiTheme="majorHAnsi" w:eastAsiaTheme="majorEastAsia" w:hAnsiTheme="majorHAnsi" w:cstheme="majorBidi"/>
          <w:b/>
          <w:bCs/>
          <w:color w:val="365F91" w:themeColor="accent1" w:themeShade="BF"/>
          <w:sz w:val="28"/>
          <w:szCs w:val="28"/>
          <w:lang w:val="en-US"/>
        </w:rPr>
        <w:id w:val="32416849"/>
        <w:docPartObj>
          <w:docPartGallery w:val="Cover Pages"/>
          <w:docPartUnique/>
        </w:docPartObj>
      </w:sdtPr>
      <w:sdtEndPr>
        <w:rPr>
          <w:color w:val="548DD4" w:themeColor="text2" w:themeTint="99"/>
          <w:sz w:val="72"/>
          <w:szCs w:val="72"/>
        </w:rPr>
      </w:sdtEndPr>
      <w:sdtContent>
        <w:p w:rsidR="004A16F2" w:rsidRDefault="005C2D8D">
          <w:r w:rsidRPr="005C2D8D">
            <w:rPr>
              <w:noProof/>
            </w:rPr>
            <w:pict>
              <v:rect id="_x0000_s1146" style="position:absolute;left:0;text-align:left;margin-left:21.6pt;margin-top:36pt;width:568.8pt;height:17.6pt;z-index:251705344;mso-wrap-edited:f;mso-position-horizontal-relative:page;mso-position-vertical-relative:page" wrapcoords="-28 -600 -28 21000 21628 21000 21628 -600 -28 -600" fillcolor="#8db3e2 [1311]" stroked="f" strokecolor="#4a7ebb" strokeweight="1.5pt">
                <v:fill o:detectmouseclick="t"/>
                <v:shadow opacity="22938f" offset="0"/>
                <v:textbox inset=",7.2pt,,7.2pt"/>
                <w10:wrap anchorx="page" anchory="page"/>
              </v:rect>
            </w:pict>
          </w:r>
          <w:r w:rsidRPr="005C2D8D">
            <w:rPr>
              <w:noProof/>
            </w:rPr>
            <w:pict>
              <v:group id="_x0000_s1147" style="position:absolute;left:0;text-align:left;margin-left:424.8pt;margin-top:64.8pt;width:187.55pt;height:61.25pt;z-index:251706368;mso-position-horizontal-relative:page;mso-position-vertical-relative:page" coordorigin="8474,1342" coordsize="3751,1225">
                <v:shapetype id="_x0000_t202" coordsize="21600,21600" o:spt="202" path="m0,0l0,21600,21600,21600,21600,0xe">
                  <v:stroke joinstyle="miter"/>
                  <v:path gradientshapeok="t" o:connecttype="rect"/>
                </v:shapetype>
                <v:shape id="_x0000_s1148" type="#_x0000_t202" style="position:absolute;left:8474;top:1539;width:1981;height:815;mso-wrap-edited:f" wrapcoords="0 0 21600 0 21600 21600 0 21600 0 0" filled="f" stroked="f" strokecolor="gray">
                  <v:textbox style="mso-next-textbox:#_x0000_s1148" inset="0,0,0,0">
                    <w:txbxContent>
                      <w:p w:rsidR="00DE0593" w:rsidRDefault="00DE0593">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Date</w:t>
                        </w:r>
                      </w:p>
                    </w:txbxContent>
                  </v:textbox>
                </v:shape>
                <v:shape id="_x0000_s1149" type="#_x0000_t202" style="position:absolute;left:10656;top:1342;width:1569;height:1192;mso-wrap-edited:f" wrapcoords="0 0 21600 0 21600 21600 0 21600 0 0" filled="f" stroked="f">
                  <v:textbox style="mso-next-textbox:#_x0000_s1149" inset="0,0,0,0">
                    <w:txbxContent>
                      <w:p w:rsidR="00DE0593" w:rsidRDefault="00DE0593">
                        <w:pPr>
                          <w:contextualSpacing/>
                          <w:rPr>
                            <w:rFonts w:asciiTheme="majorHAnsi" w:hAnsiTheme="majorHAnsi"/>
                            <w:color w:val="548DD4" w:themeColor="text2" w:themeTint="99"/>
                            <w:sz w:val="92"/>
                            <w:szCs w:val="92"/>
                          </w:rPr>
                        </w:pPr>
                        <w:r>
                          <w:rPr>
                            <w:rFonts w:asciiTheme="majorHAnsi" w:hAnsiTheme="majorHAnsi"/>
                            <w:color w:val="548DD4" w:themeColor="text2" w:themeTint="99"/>
                            <w:sz w:val="92"/>
                            <w:szCs w:val="92"/>
                          </w:rPr>
                          <w:t>11</w:t>
                        </w:r>
                      </w:p>
                    </w:txbxContent>
                  </v:textbox>
                </v:shape>
                <v:shapetype id="_x0000_t32" coordsize="21600,21600" o:spt="32" o:oned="t" path="m0,0l21600,21600e" filled="f">
                  <v:path arrowok="t" fillok="f" o:connecttype="none"/>
                  <o:lock v:ext="edit" shapetype="t"/>
                </v:shapetype>
                <v:shape id="_x0000_s1150" type="#_x0000_t32" style="position:absolute;left:10571;top:1644;width:0;height:923;mso-wrap-edited:f" o:connectortype="straight" wrapcoords="-2147483648 0 -2147483648 20903 -2147483648 20903 -2147483648 0 -2147483648 0" strokecolor="gray" strokeweight="1.5pt"/>
                <w10:wrap anchorx="page" anchory="page"/>
              </v:group>
            </w:pict>
          </w:r>
          <w:r w:rsidRPr="005C2D8D">
            <w:rPr>
              <w:noProof/>
            </w:rPr>
            <w:pict>
              <v:group id="_x0000_s1154" style="position:absolute;left:0;text-align:left;margin-left:21.6pt;margin-top:702pt;width:568.8pt;height:54.05pt;z-index:-251608064;mso-position-horizontal-relative:page;mso-position-vertical-relative:page" coordorigin="432,13608" coordsize="11376,1081">
                <v:shape id="_x0000_s1155" type="#_x0000_t32" style="position:absolute;left:432;top:13608;width:11376;height:0;mso-position-horizontal-relative:page;mso-position-vertical-relative:page" o:connectortype="straight" strokecolor="gray"/>
                <v:shape id="_x0000_s1156" type="#_x0000_t32" style="position:absolute;left:432;top:14689;width:11376;height:0;mso-position-horizontal-relative:page;mso-position-vertical-relative:page" o:connectortype="straight" strokecolor="gray"/>
                <w10:wrap anchorx="page" anchory="page"/>
              </v:group>
            </w:pict>
          </w:r>
          <w:r w:rsidRPr="005C2D8D">
            <w:pict>
              <v:group id="_x0000_s1140" style="position:absolute;left:0;text-align:left;margin-left:364.5pt;margin-top:-385.7pt;width:143.25pt;height:60.75pt;z-index:251702272;mso-position-horizontal-relative:text;mso-position-vertical-relative:text" coordorigin="8895,1230" coordsize="2865,1215">
                <v:shape id="_x0000_s1141" type="#_x0000_t202" style="position:absolute;left:10290;top:1230;width:1470;height:1215" filled="f" stroked="f">
                  <v:textbox style="mso-next-textbox:#_x0000_s1141">
                    <w:txbxContent>
                      <w:p w:rsidR="00DE0593" w:rsidRDefault="00DE0593">
                        <w:pPr>
                          <w:rPr>
                            <w:color w:val="FFFFFF"/>
                            <w:sz w:val="92"/>
                            <w:szCs w:val="92"/>
                          </w:rPr>
                        </w:pPr>
                        <w:r>
                          <w:rPr>
                            <w:color w:val="FFFFFF"/>
                            <w:sz w:val="92"/>
                            <w:szCs w:val="92"/>
                          </w:rPr>
                          <w:t>08</w:t>
                        </w:r>
                      </w:p>
                    </w:txbxContent>
                  </v:textbox>
                </v:shape>
                <v:shape id="_x0000_s1142" type="#_x0000_t32" style="position:absolute;left:10290;top:1590;width:0;height:630" o:connectortype="straight" strokecolor="white" strokeweight="1.5pt"/>
                <v:shape id="_x0000_s1143" type="#_x0000_t202" style="position:absolute;left:8895;top:1455;width:1365;height:630" filled="f" stroked="f">
                  <v:textbox style="mso-next-textbox:#_x0000_s1143">
                    <w:txbxContent>
                      <w:p w:rsidR="00DE0593" w:rsidRDefault="00DE0593">
                        <w:pPr>
                          <w:jc w:val="right"/>
                          <w:rPr>
                            <w:rFonts w:ascii="Calibri" w:hAnsi="Calibri"/>
                            <w:b/>
                            <w:color w:val="FFFFFF"/>
                            <w:sz w:val="32"/>
                            <w:szCs w:val="32"/>
                          </w:rPr>
                        </w:pPr>
                        <w:r>
                          <w:rPr>
                            <w:rFonts w:ascii="Calibri" w:hAnsi="Calibri"/>
                            <w:b/>
                            <w:color w:val="FFFFFF"/>
                            <w:sz w:val="32"/>
                            <w:szCs w:val="32"/>
                          </w:rPr>
                          <w:t>Fall</w:t>
                        </w:r>
                      </w:p>
                    </w:txbxContent>
                  </v:textbox>
                </v:shape>
              </v:group>
            </w:pict>
          </w:r>
        </w:p>
        <w:p w:rsidR="004A16F2" w:rsidRDefault="005C2D8D" w:rsidP="00DE0593">
          <w:pPr>
            <w:pStyle w:val="TOCHeading"/>
          </w:pPr>
          <w:r>
            <w:rPr>
              <w:noProof/>
            </w:rPr>
            <w:pict>
              <v:shape id="_x0000_s1157" type="#_x0000_t202" style="position:absolute;margin-left:-18pt;margin-top:317.95pt;width:468pt;height:270pt;z-index:251709440;mso-wrap-edited:f;mso-position-horizontal:absolute;mso-position-vertical:absolute" wrapcoords="0 0 21600 0 21600 21600 0 21600 0 0" filled="f" stroked="f">
                <v:fill o:detectmouseclick="t"/>
                <v:textbox inset=",7.2pt,,7.2pt">
                  <w:txbxContent>
                    <w:sdt>
                      <w:sdtPr>
                        <w:rPr>
                          <w:sz w:val="40"/>
                          <w:szCs w:val="40"/>
                        </w:rPr>
                        <w:alias w:val="Author"/>
                        <w:id w:val="8081541"/>
                        <w:placeholder>
                          <w:docPart w:val="319E26EC6E81164E83075C3EAF8BF1FE"/>
                        </w:placeholder>
                        <w:dataBinding w:prefixMappings="xmlns:ns0='http://purl.org/dc/elements/1.1/' xmlns:ns1='http://schemas.openxmlformats.org/package/2006/metadata/core-properties' " w:xpath="/ns1:coreProperties[1]/ns0:creator[1]" w:storeItemID="{6C3C8BC8-F283-45AE-878A-BAB7291924A1}"/>
                        <w:text/>
                      </w:sdtPr>
                      <w:sdtContent>
                        <w:p w:rsidR="00DE0593" w:rsidRPr="004A16F2" w:rsidRDefault="00DE0593" w:rsidP="004A16F2">
                          <w:pPr>
                            <w:contextualSpacing/>
                            <w:rPr>
                              <w:sz w:val="40"/>
                              <w:szCs w:val="40"/>
                            </w:rPr>
                          </w:pPr>
                          <w:r w:rsidRPr="004A16F2">
                            <w:rPr>
                              <w:sz w:val="40"/>
                              <w:szCs w:val="40"/>
                            </w:rPr>
                            <w:t xml:space="preserve">Marcelo Bayas </w:t>
                          </w:r>
                        </w:p>
                      </w:sdtContent>
                    </w:sdt>
                    <w:sdt>
                      <w:sdtPr>
                        <w:alias w:val="Abstract"/>
                        <w:id w:val="8081542"/>
                        <w:placeholder>
                          <w:docPart w:val="D1CBA4C78536C147A66AF98B3E49E8F6"/>
                        </w:placeholder>
                        <w:dataBinding w:prefixMappings="xmlns:ns0='http://schemas.microsoft.com/office/2006/coverPageProps' " w:xpath="/ns0:CoverPageProperties[1]/ns0:Abstract[1]" w:storeItemID="{55AF091B-3C7A-41E3-B477-F2FDAA23CFDA}"/>
                        <w:text/>
                      </w:sdtPr>
                      <w:sdtContent>
                        <w:p w:rsidR="00DE0593" w:rsidRPr="004A16F2" w:rsidRDefault="00DE0593" w:rsidP="004A16F2">
                          <w:pPr>
                            <w:contextualSpacing/>
                          </w:pPr>
                          <w:r w:rsidRPr="004A16F2">
                            <w:t>Student Number: 1174841/6</w:t>
                          </w:r>
                        </w:p>
                      </w:sdtContent>
                    </w:sdt>
                    <w:p w:rsidR="00DE0593" w:rsidRPr="004A16F2" w:rsidRDefault="00DE0593"/>
                    <w:p w:rsidR="00DE0593" w:rsidRPr="004A16F2" w:rsidRDefault="00DE0593">
                      <w:r w:rsidRPr="004A16F2">
                        <w:t xml:space="preserve">Module Code: </w:t>
                      </w:r>
                      <w:r w:rsidRPr="004A16F2">
                        <w:rPr>
                          <w:rFonts w:cs="Arial"/>
                          <w:szCs w:val="18"/>
                          <w:u w:color="002454"/>
                          <w:lang w:val="en-US"/>
                        </w:rPr>
                        <w:t>4ECQ552</w:t>
                      </w:r>
                    </w:p>
                    <w:p w:rsidR="00DE0593" w:rsidRPr="004A16F2" w:rsidRDefault="00DE0593">
                      <w:r w:rsidRPr="004A16F2">
                        <w:t>Marker: Karen Kufu</w:t>
                      </w:r>
                    </w:p>
                    <w:p w:rsidR="00DE0593" w:rsidRPr="004A16F2" w:rsidRDefault="00DE0593">
                      <w:r w:rsidRPr="004A16F2">
                        <w:t>Course: International Business &amp; Languages</w:t>
                      </w:r>
                    </w:p>
                  </w:txbxContent>
                </v:textbox>
                <w10:wrap type="tight"/>
              </v:shape>
            </w:pict>
          </w:r>
          <w:r>
            <w:rPr>
              <w:noProof/>
            </w:rPr>
            <w:pict>
              <v:group id="_x0000_s1151" style="position:absolute;margin-left:18pt;margin-top:273.3pt;width:568.9pt;height:61.35pt;z-index:251707392;mso-position-horizontal-relative:page;mso-position-vertical-relative:page" coordorigin="432,6336" coordsize="11378,1227">
                <v:rect id="_x0000_s1152" style="position:absolute;left:432;top:6336;width:11016;height:1227;mso-position-horizontal-relative:page;mso-position-vertical-relative:page;v-text-anchor:bottom" fillcolor="#365f91 [2404]" stroked="f">
                  <v:textbox style="mso-next-textbox:#_x0000_s1152" inset="18pt,,1in,0">
                    <w:txbxContent>
                      <w:sdt>
                        <w:sdtPr>
                          <w:rPr>
                            <w:rFonts w:asciiTheme="majorHAnsi" w:hAnsiTheme="majorHAnsi"/>
                            <w:color w:val="FFFFFF" w:themeColor="background1"/>
                            <w:sz w:val="52"/>
                            <w:szCs w:val="56"/>
                          </w:rPr>
                          <w:alias w:val="Title"/>
                          <w:id w:val="8081543"/>
                          <w:placeholder>
                            <w:docPart w:val="79DAB8D912A7BF4692AE6B6E1F2729AD"/>
                          </w:placeholder>
                          <w:dataBinding w:prefixMappings="xmlns:ns0='http://purl.org/dc/elements/1.1/' xmlns:ns1='http://schemas.openxmlformats.org/package/2006/metadata/core-properties' " w:xpath="/ns1:coreProperties[1]/ns0:title[1]" w:storeItemID="{6C3C8BC8-F283-45AE-878A-BAB7291924A1}"/>
                          <w:text/>
                        </w:sdtPr>
                        <w:sdtContent>
                          <w:p w:rsidR="00DE0593" w:rsidRPr="004A16F2" w:rsidRDefault="00DE0593" w:rsidP="004A16F2">
                            <w:pPr>
                              <w:spacing w:before="240" w:after="240"/>
                              <w:rPr>
                                <w:rFonts w:asciiTheme="majorHAnsi" w:hAnsiTheme="majorHAnsi"/>
                                <w:color w:val="FFFFFF" w:themeColor="background1"/>
                                <w:sz w:val="52"/>
                                <w:szCs w:val="56"/>
                              </w:rPr>
                            </w:pPr>
                            <w:r w:rsidRPr="004A16F2">
                              <w:rPr>
                                <w:rFonts w:asciiTheme="majorHAnsi" w:hAnsiTheme="majorHAnsi"/>
                                <w:color w:val="FFFFFF" w:themeColor="background1"/>
                                <w:sz w:val="52"/>
                                <w:szCs w:val="56"/>
                              </w:rPr>
                              <w:t>Analysing the Southeast Asia financial crisis</w:t>
                            </w:r>
                          </w:p>
                        </w:sdtContent>
                      </w:sdt>
                    </w:txbxContent>
                  </v:textbox>
                </v:rect>
                <v:rect id="_x0000_s1153" style="position:absolute;left:11449;top:6336;width:361;height:1227;mso-position-horizontal-relative:page;mso-position-vertical-relative:page" wrapcoords="-900 0 -900 21337 21600 21337 21600 0 -900 0" fillcolor="#8db3e2 [1311]" stroked="f" strokecolor="#4a7ebb" strokeweight="1.5pt">
                  <v:fill o:detectmouseclick="t"/>
                  <v:shadow opacity="22938f" offset="0"/>
                  <v:textbox inset=",7.2pt,,7.2pt"/>
                </v:rect>
                <w10:wrap anchorx="page" anchory="page"/>
              </v:group>
            </w:pict>
          </w:r>
          <w:r w:rsidR="004A16F2">
            <w:rPr>
              <w:color w:val="548DD4" w:themeColor="text2" w:themeTint="99"/>
              <w:sz w:val="72"/>
              <w:szCs w:val="72"/>
              <w:lang w:val="en-GB"/>
            </w:rPr>
            <w:br w:type="page"/>
          </w:r>
        </w:p>
      </w:sdtContent>
    </w:sdt>
    <w:sdt>
      <w:sdtPr>
        <w:rPr>
          <w:rFonts w:asciiTheme="minorHAnsi" w:eastAsiaTheme="minorHAnsi" w:hAnsiTheme="minorHAnsi" w:cstheme="minorBidi"/>
          <w:b w:val="0"/>
          <w:bCs w:val="0"/>
          <w:color w:val="auto"/>
          <w:sz w:val="24"/>
          <w:szCs w:val="24"/>
          <w:lang w:val="en-GB"/>
        </w:rPr>
        <w:id w:val="32416835"/>
        <w:docPartObj>
          <w:docPartGallery w:val="Table of Contents"/>
          <w:docPartUnique/>
        </w:docPartObj>
      </w:sdtPr>
      <w:sdtContent>
        <w:p w:rsidR="004A16F2" w:rsidRDefault="004A16F2" w:rsidP="00DE0593">
          <w:pPr>
            <w:pStyle w:val="TOCHeading"/>
          </w:pPr>
        </w:p>
        <w:p w:rsidR="00945EE1" w:rsidRDefault="00945EE1" w:rsidP="00DE0593">
          <w:pPr>
            <w:pStyle w:val="Heading1"/>
          </w:pPr>
          <w:r>
            <w:t>Table of Contents</w:t>
          </w:r>
        </w:p>
        <w:p w:rsidR="00945EE1" w:rsidRDefault="005C2D8D">
          <w:pPr>
            <w:pStyle w:val="TOC1"/>
            <w:tabs>
              <w:tab w:val="right" w:leader="dot" w:pos="8290"/>
            </w:tabs>
            <w:rPr>
              <w:rFonts w:eastAsiaTheme="minorEastAsia"/>
              <w:b w:val="0"/>
              <w:noProof/>
              <w:lang w:val="en-US"/>
            </w:rPr>
          </w:pPr>
          <w:r w:rsidRPr="005C2D8D">
            <w:fldChar w:fldCharType="begin"/>
          </w:r>
          <w:r w:rsidR="00945EE1">
            <w:instrText xml:space="preserve"> TOC \o "1-3" \h \z \u </w:instrText>
          </w:r>
          <w:r w:rsidRPr="005C2D8D">
            <w:fldChar w:fldCharType="separate"/>
          </w:r>
          <w:r w:rsidR="00945EE1">
            <w:rPr>
              <w:noProof/>
            </w:rPr>
            <w:t>1.0 Southeast Asian Crisis: A Global Economic Issue</w:t>
          </w:r>
          <w:r w:rsidR="00945EE1">
            <w:rPr>
              <w:noProof/>
            </w:rPr>
            <w:tab/>
          </w:r>
          <w:r>
            <w:rPr>
              <w:noProof/>
            </w:rPr>
            <w:fldChar w:fldCharType="begin"/>
          </w:r>
          <w:r w:rsidR="00945EE1">
            <w:rPr>
              <w:noProof/>
            </w:rPr>
            <w:instrText xml:space="preserve"> PAGEREF _Toc163042609 \h </w:instrText>
          </w:r>
          <w:r w:rsidR="00D10C2A">
            <w:rPr>
              <w:noProof/>
            </w:rPr>
          </w:r>
          <w:r>
            <w:rPr>
              <w:noProof/>
            </w:rPr>
            <w:fldChar w:fldCharType="separate"/>
          </w:r>
          <w:r w:rsidR="00945EE1">
            <w:rPr>
              <w:noProof/>
            </w:rPr>
            <w:t>2</w:t>
          </w:r>
          <w:r>
            <w:rPr>
              <w:noProof/>
            </w:rPr>
            <w:fldChar w:fldCharType="end"/>
          </w:r>
        </w:p>
        <w:p w:rsidR="00945EE1" w:rsidRDefault="00945EE1">
          <w:pPr>
            <w:pStyle w:val="TOC1"/>
            <w:tabs>
              <w:tab w:val="right" w:leader="dot" w:pos="8290"/>
            </w:tabs>
            <w:rPr>
              <w:rFonts w:eastAsiaTheme="minorEastAsia"/>
              <w:b w:val="0"/>
              <w:noProof/>
              <w:lang w:val="en-US"/>
            </w:rPr>
          </w:pPr>
          <w:r>
            <w:rPr>
              <w:noProof/>
            </w:rPr>
            <w:t>2.0 Causes of the East Asia Financial Crisis</w:t>
          </w:r>
          <w:r>
            <w:rPr>
              <w:noProof/>
            </w:rPr>
            <w:tab/>
          </w:r>
          <w:r w:rsidR="005C2D8D">
            <w:rPr>
              <w:noProof/>
            </w:rPr>
            <w:fldChar w:fldCharType="begin"/>
          </w:r>
          <w:r>
            <w:rPr>
              <w:noProof/>
            </w:rPr>
            <w:instrText xml:space="preserve"> PAGEREF _Toc163042610 \h </w:instrText>
          </w:r>
          <w:r w:rsidR="00D10C2A">
            <w:rPr>
              <w:noProof/>
            </w:rPr>
          </w:r>
          <w:r w:rsidR="005C2D8D">
            <w:rPr>
              <w:noProof/>
            </w:rPr>
            <w:fldChar w:fldCharType="separate"/>
          </w:r>
          <w:r>
            <w:rPr>
              <w:noProof/>
            </w:rPr>
            <w:t>3</w:t>
          </w:r>
          <w:r w:rsidR="005C2D8D">
            <w:rPr>
              <w:noProof/>
            </w:rPr>
            <w:fldChar w:fldCharType="end"/>
          </w:r>
        </w:p>
        <w:p w:rsidR="00945EE1" w:rsidRDefault="00945EE1">
          <w:pPr>
            <w:pStyle w:val="TOC2"/>
            <w:tabs>
              <w:tab w:val="right" w:leader="dot" w:pos="8290"/>
            </w:tabs>
            <w:rPr>
              <w:rFonts w:eastAsiaTheme="minorEastAsia"/>
              <w:b/>
              <w:noProof/>
              <w:sz w:val="24"/>
              <w:szCs w:val="24"/>
              <w:lang w:val="en-US"/>
            </w:rPr>
          </w:pPr>
          <w:r>
            <w:rPr>
              <w:noProof/>
            </w:rPr>
            <w:t>2.1 How Was The Crisis Handled</w:t>
          </w:r>
          <w:r>
            <w:rPr>
              <w:noProof/>
            </w:rPr>
            <w:tab/>
          </w:r>
          <w:r w:rsidR="005C2D8D">
            <w:rPr>
              <w:noProof/>
            </w:rPr>
            <w:fldChar w:fldCharType="begin"/>
          </w:r>
          <w:r>
            <w:rPr>
              <w:noProof/>
            </w:rPr>
            <w:instrText xml:space="preserve"> PAGEREF _Toc163042611 \h </w:instrText>
          </w:r>
          <w:r w:rsidR="00D10C2A">
            <w:rPr>
              <w:noProof/>
            </w:rPr>
          </w:r>
          <w:r w:rsidR="005C2D8D">
            <w:rPr>
              <w:noProof/>
            </w:rPr>
            <w:fldChar w:fldCharType="separate"/>
          </w:r>
          <w:r>
            <w:rPr>
              <w:noProof/>
            </w:rPr>
            <w:t>4</w:t>
          </w:r>
          <w:r w:rsidR="005C2D8D">
            <w:rPr>
              <w:noProof/>
            </w:rPr>
            <w:fldChar w:fldCharType="end"/>
          </w:r>
        </w:p>
        <w:p w:rsidR="00945EE1" w:rsidRDefault="00945EE1">
          <w:pPr>
            <w:pStyle w:val="TOC1"/>
            <w:tabs>
              <w:tab w:val="right" w:leader="dot" w:pos="8290"/>
            </w:tabs>
            <w:rPr>
              <w:rFonts w:eastAsiaTheme="minorEastAsia"/>
              <w:b w:val="0"/>
              <w:noProof/>
              <w:lang w:val="en-US"/>
            </w:rPr>
          </w:pPr>
          <w:r>
            <w:rPr>
              <w:noProof/>
            </w:rPr>
            <w:t>4.0 Effect on the Global Economy</w:t>
          </w:r>
          <w:r>
            <w:rPr>
              <w:noProof/>
            </w:rPr>
            <w:tab/>
          </w:r>
          <w:r w:rsidR="005C2D8D">
            <w:rPr>
              <w:noProof/>
            </w:rPr>
            <w:fldChar w:fldCharType="begin"/>
          </w:r>
          <w:r>
            <w:rPr>
              <w:noProof/>
            </w:rPr>
            <w:instrText xml:space="preserve"> PAGEREF _Toc163042612 \h </w:instrText>
          </w:r>
          <w:r w:rsidR="00D10C2A">
            <w:rPr>
              <w:noProof/>
            </w:rPr>
          </w:r>
          <w:r w:rsidR="005C2D8D">
            <w:rPr>
              <w:noProof/>
            </w:rPr>
            <w:fldChar w:fldCharType="separate"/>
          </w:r>
          <w:r>
            <w:rPr>
              <w:noProof/>
            </w:rPr>
            <w:t>8</w:t>
          </w:r>
          <w:r w:rsidR="005C2D8D">
            <w:rPr>
              <w:noProof/>
            </w:rPr>
            <w:fldChar w:fldCharType="end"/>
          </w:r>
        </w:p>
        <w:p w:rsidR="00945EE1" w:rsidRDefault="00945EE1">
          <w:pPr>
            <w:pStyle w:val="TOC1"/>
            <w:tabs>
              <w:tab w:val="right" w:leader="dot" w:pos="8290"/>
            </w:tabs>
            <w:rPr>
              <w:rFonts w:eastAsiaTheme="minorEastAsia"/>
              <w:b w:val="0"/>
              <w:noProof/>
              <w:lang w:val="en-US"/>
            </w:rPr>
          </w:pPr>
          <w:r>
            <w:rPr>
              <w:noProof/>
            </w:rPr>
            <w:t>5.0 Why Emerging Economies Need Capital Flows</w:t>
          </w:r>
          <w:r>
            <w:rPr>
              <w:noProof/>
            </w:rPr>
            <w:tab/>
          </w:r>
          <w:r w:rsidR="005C2D8D">
            <w:rPr>
              <w:noProof/>
            </w:rPr>
            <w:fldChar w:fldCharType="begin"/>
          </w:r>
          <w:r>
            <w:rPr>
              <w:noProof/>
            </w:rPr>
            <w:instrText xml:space="preserve"> PAGEREF _Toc163042613 \h </w:instrText>
          </w:r>
          <w:r w:rsidR="00D10C2A">
            <w:rPr>
              <w:noProof/>
            </w:rPr>
          </w:r>
          <w:r w:rsidR="005C2D8D">
            <w:rPr>
              <w:noProof/>
            </w:rPr>
            <w:fldChar w:fldCharType="separate"/>
          </w:r>
          <w:r>
            <w:rPr>
              <w:noProof/>
            </w:rPr>
            <w:t>10</w:t>
          </w:r>
          <w:r w:rsidR="005C2D8D">
            <w:rPr>
              <w:noProof/>
            </w:rPr>
            <w:fldChar w:fldCharType="end"/>
          </w:r>
        </w:p>
        <w:p w:rsidR="00945EE1" w:rsidRDefault="00945EE1">
          <w:pPr>
            <w:pStyle w:val="TOC1"/>
            <w:tabs>
              <w:tab w:val="right" w:leader="dot" w:pos="8290"/>
            </w:tabs>
            <w:rPr>
              <w:rFonts w:eastAsiaTheme="minorEastAsia"/>
              <w:b w:val="0"/>
              <w:noProof/>
              <w:lang w:val="en-US"/>
            </w:rPr>
          </w:pPr>
          <w:r>
            <w:rPr>
              <w:noProof/>
            </w:rPr>
            <w:t>6.0 Lessons and Recommendations of Future Policy</w:t>
          </w:r>
          <w:r>
            <w:rPr>
              <w:noProof/>
            </w:rPr>
            <w:tab/>
          </w:r>
          <w:r w:rsidR="005C2D8D">
            <w:rPr>
              <w:noProof/>
            </w:rPr>
            <w:fldChar w:fldCharType="begin"/>
          </w:r>
          <w:r>
            <w:rPr>
              <w:noProof/>
            </w:rPr>
            <w:instrText xml:space="preserve"> PAGEREF _Toc163042614 \h </w:instrText>
          </w:r>
          <w:r w:rsidR="00D10C2A">
            <w:rPr>
              <w:noProof/>
            </w:rPr>
          </w:r>
          <w:r w:rsidR="005C2D8D">
            <w:rPr>
              <w:noProof/>
            </w:rPr>
            <w:fldChar w:fldCharType="separate"/>
          </w:r>
          <w:r>
            <w:rPr>
              <w:noProof/>
            </w:rPr>
            <w:t>14</w:t>
          </w:r>
          <w:r w:rsidR="005C2D8D">
            <w:rPr>
              <w:noProof/>
            </w:rPr>
            <w:fldChar w:fldCharType="end"/>
          </w:r>
        </w:p>
        <w:p w:rsidR="00945EE1" w:rsidRDefault="00945EE1">
          <w:pPr>
            <w:pStyle w:val="TOC1"/>
            <w:tabs>
              <w:tab w:val="right" w:leader="dot" w:pos="8290"/>
            </w:tabs>
            <w:rPr>
              <w:rFonts w:eastAsiaTheme="minorEastAsia"/>
              <w:b w:val="0"/>
              <w:noProof/>
              <w:lang w:val="en-US"/>
            </w:rPr>
          </w:pPr>
          <w:r>
            <w:rPr>
              <w:noProof/>
            </w:rPr>
            <w:t>References</w:t>
          </w:r>
          <w:r>
            <w:rPr>
              <w:noProof/>
            </w:rPr>
            <w:tab/>
          </w:r>
          <w:r w:rsidR="005C2D8D">
            <w:rPr>
              <w:noProof/>
            </w:rPr>
            <w:fldChar w:fldCharType="begin"/>
          </w:r>
          <w:r>
            <w:rPr>
              <w:noProof/>
            </w:rPr>
            <w:instrText xml:space="preserve"> PAGEREF _Toc163042615 \h </w:instrText>
          </w:r>
          <w:r w:rsidR="00D10C2A">
            <w:rPr>
              <w:noProof/>
            </w:rPr>
          </w:r>
          <w:r w:rsidR="005C2D8D">
            <w:rPr>
              <w:noProof/>
            </w:rPr>
            <w:fldChar w:fldCharType="separate"/>
          </w:r>
          <w:r>
            <w:rPr>
              <w:noProof/>
            </w:rPr>
            <w:t>15</w:t>
          </w:r>
          <w:r w:rsidR="005C2D8D">
            <w:rPr>
              <w:noProof/>
            </w:rPr>
            <w:fldChar w:fldCharType="end"/>
          </w:r>
        </w:p>
        <w:p w:rsidR="00945EE1" w:rsidRDefault="005C2D8D">
          <w:r>
            <w:fldChar w:fldCharType="end"/>
          </w:r>
        </w:p>
      </w:sdtContent>
    </w:sdt>
    <w:p w:rsidR="002144EE" w:rsidRDefault="004733C1" w:rsidP="00DE0593">
      <w:pPr>
        <w:pStyle w:val="Heading1"/>
      </w:pPr>
      <w:r>
        <w:br w:type="column"/>
      </w:r>
      <w:bookmarkStart w:id="0" w:name="_Toc163042609"/>
      <w:r w:rsidR="00E9354E">
        <w:t xml:space="preserve">1.0 </w:t>
      </w:r>
      <w:r w:rsidR="002144EE">
        <w:t>Southeast Asia</w:t>
      </w:r>
      <w:r w:rsidR="00987851">
        <w:t>n</w:t>
      </w:r>
      <w:r w:rsidR="002144EE">
        <w:t xml:space="preserve"> Crisis</w:t>
      </w:r>
      <w:r w:rsidR="00987851">
        <w:t>: A</w:t>
      </w:r>
      <w:r w:rsidR="002144EE">
        <w:t xml:space="preserve"> Global Economic Issue</w:t>
      </w:r>
      <w:bookmarkEnd w:id="0"/>
    </w:p>
    <w:p w:rsidR="001B3EE3" w:rsidRDefault="00517C85" w:rsidP="001B3EE3">
      <w:pPr>
        <w:pStyle w:val="paragraph"/>
      </w:pPr>
      <w:r>
        <w:t>We have been moving away from a world in which nations, organisations and trade is separated (or limited) by geographic locations, time zones, currencies, culture, language, government regulations and policies, and financial systems. National economies are now highly integrated and interdependent</w:t>
      </w:r>
      <w:r w:rsidR="00304E9F">
        <w:t>, this process is usually referred to as globalisation</w:t>
      </w:r>
      <w:r>
        <w:t xml:space="preserve">. </w:t>
      </w:r>
    </w:p>
    <w:p w:rsidR="00A565CD" w:rsidRDefault="000804E9" w:rsidP="00A32732">
      <w:pPr>
        <w:pStyle w:val="paragraph"/>
      </w:pPr>
      <w:r>
        <w:t xml:space="preserve">The lack of transparency of financial and corporate affairs </w:t>
      </w:r>
      <w:r w:rsidR="00466A9D">
        <w:t>made t</w:t>
      </w:r>
      <w:r w:rsidR="00A32732">
        <w:t xml:space="preserve">he Southeast Asia Financial crisis </w:t>
      </w:r>
      <w:r>
        <w:t>a global economic issue</w:t>
      </w:r>
      <w:r w:rsidR="00466A9D">
        <w:t xml:space="preserve">. The Global financial system is heavily dependent on financial and corporate data transparency. The lack of </w:t>
      </w:r>
      <w:r w:rsidR="00AA58A5">
        <w:t>transparency in Southeast Asia (</w:t>
      </w:r>
      <w:r w:rsidR="00466A9D">
        <w:t>and other parts of the world</w:t>
      </w:r>
      <w:r w:rsidR="00100061">
        <w:t>)</w:t>
      </w:r>
      <w:r w:rsidR="00466A9D">
        <w:t xml:space="preserve"> </w:t>
      </w:r>
      <w:r w:rsidR="00AA58A5">
        <w:t>is mainly in regards to</w:t>
      </w:r>
      <w:r w:rsidR="00701718">
        <w:t xml:space="preserve"> financial market</w:t>
      </w:r>
      <w:r w:rsidR="00AA58A5">
        <w:t>s, the major players, their decisions and how money is moved across national borders. Future financial crises cannot be avoided this issue of transparency is not addressed</w:t>
      </w:r>
      <w:r w:rsidR="00100061">
        <w:t xml:space="preserve"> (Khor, n.d.)</w:t>
      </w:r>
      <w:r w:rsidR="00AA58A5">
        <w:t xml:space="preserve">. </w:t>
      </w:r>
    </w:p>
    <w:p w:rsidR="00A565CD" w:rsidRPr="00A565CD" w:rsidRDefault="00A565CD" w:rsidP="00A565CD">
      <w:pPr>
        <w:pStyle w:val="paragraph"/>
        <w:spacing w:line="240" w:lineRule="auto"/>
        <w:jc w:val="center"/>
        <w:rPr>
          <w:i/>
        </w:rPr>
      </w:pPr>
      <w:r w:rsidRPr="00A565CD">
        <w:rPr>
          <w:i/>
        </w:rPr>
        <w:t>“Every year developing countries lose approximately $1 trillion in illicit financial flows, the proceeds of crime, corruption, and tax evasion.”</w:t>
      </w:r>
    </w:p>
    <w:p w:rsidR="00FC7AF5" w:rsidRPr="00A565CD" w:rsidRDefault="00A565CD" w:rsidP="00A565CD">
      <w:pPr>
        <w:pStyle w:val="quoteref"/>
      </w:pPr>
      <w:r>
        <w:t>(HRW, 2008)</w:t>
      </w:r>
    </w:p>
    <w:p w:rsidR="000804E9" w:rsidRDefault="00100061" w:rsidP="000804E9">
      <w:pPr>
        <w:pStyle w:val="paragraph"/>
      </w:pPr>
      <w:r>
        <w:t xml:space="preserve">Furthermore, </w:t>
      </w:r>
      <w:r w:rsidR="000804E9">
        <w:t xml:space="preserve">financial markets are interlinked, so the activity if Asian financial </w:t>
      </w:r>
      <w:r w:rsidR="000804E9" w:rsidRPr="000804E9">
        <w:t>markets affects other financial markets, such as the US, Europe and Japan (Nanto, 1998).</w:t>
      </w:r>
      <w:r w:rsidR="000804E9">
        <w:t xml:space="preserve"> </w:t>
      </w:r>
    </w:p>
    <w:p w:rsidR="00121EAC" w:rsidRDefault="000804E9" w:rsidP="00A32732">
      <w:pPr>
        <w:pStyle w:val="paragraph"/>
      </w:pPr>
      <w:r>
        <w:t>D</w:t>
      </w:r>
      <w:r w:rsidR="00AB4634">
        <w:t>uring the 1980s and 1990s, Asian</w:t>
      </w:r>
      <w:r w:rsidR="00FC7AF5">
        <w:t xml:space="preserve"> economies accounted for 30% of world output, 50% of world growth and two-thirds of capital spending</w:t>
      </w:r>
      <w:r w:rsidR="00E44C8A">
        <w:t xml:space="preserve"> (McCall, 1998)</w:t>
      </w:r>
      <w:r w:rsidR="0033671C">
        <w:t>. Thus, a financial crisis in this region will undoubtedly spr</w:t>
      </w:r>
      <w:r w:rsidR="00121EAC">
        <w:t>ead to other parts in the globe, making it a global economic issue.</w:t>
      </w:r>
    </w:p>
    <w:p w:rsidR="00287177" w:rsidRDefault="00287177" w:rsidP="00A32732">
      <w:pPr>
        <w:pStyle w:val="paragraph"/>
      </w:pPr>
    </w:p>
    <w:p w:rsidR="00287177" w:rsidRDefault="00287177" w:rsidP="00A32732">
      <w:pPr>
        <w:pStyle w:val="paragraph"/>
      </w:pPr>
    </w:p>
    <w:p w:rsidR="00287177" w:rsidRDefault="00287177" w:rsidP="00A32732">
      <w:pPr>
        <w:pStyle w:val="paragraph"/>
      </w:pPr>
    </w:p>
    <w:p w:rsidR="00287177" w:rsidRDefault="00287177" w:rsidP="00A32732">
      <w:pPr>
        <w:pStyle w:val="paragraph"/>
      </w:pPr>
    </w:p>
    <w:p w:rsidR="00121EAC" w:rsidRDefault="00121EAC" w:rsidP="00A32732">
      <w:pPr>
        <w:pStyle w:val="paragraph"/>
      </w:pPr>
    </w:p>
    <w:p w:rsidR="001572AC" w:rsidRDefault="001572AC" w:rsidP="00A32732">
      <w:pPr>
        <w:pStyle w:val="paragraph"/>
      </w:pPr>
    </w:p>
    <w:p w:rsidR="004733C1" w:rsidRDefault="00FC7AF5" w:rsidP="00DE0593">
      <w:pPr>
        <w:pStyle w:val="Heading1"/>
      </w:pPr>
      <w:r>
        <w:t xml:space="preserve"> </w:t>
      </w:r>
    </w:p>
    <w:p w:rsidR="00C559DA" w:rsidRPr="009B6804" w:rsidRDefault="00E9354E" w:rsidP="00DE0593">
      <w:pPr>
        <w:pStyle w:val="Heading1"/>
      </w:pPr>
      <w:bookmarkStart w:id="1" w:name="_Toc163042610"/>
      <w:r>
        <w:t>2.0</w:t>
      </w:r>
      <w:r w:rsidR="00C3279A">
        <w:t xml:space="preserve"> Causes</w:t>
      </w:r>
      <w:r w:rsidR="00A14A79">
        <w:t xml:space="preserve"> of the </w:t>
      </w:r>
      <w:r w:rsidR="00172611">
        <w:t>East Asia Financial Crisis</w:t>
      </w:r>
      <w:bookmarkEnd w:id="1"/>
    </w:p>
    <w:p w:rsidR="003F25BF" w:rsidRPr="009B6804" w:rsidRDefault="00725469" w:rsidP="00190F6A">
      <w:pPr>
        <w:pStyle w:val="paragraph"/>
      </w:pPr>
      <w:r w:rsidRPr="009B6804">
        <w:t xml:space="preserve">The </w:t>
      </w:r>
      <w:r w:rsidR="00287177">
        <w:t>1997 Southeast Asian (Se</w:t>
      </w:r>
      <w:r w:rsidR="00C54801" w:rsidRPr="009B6804">
        <w:t xml:space="preserve">A) financial crisis </w:t>
      </w:r>
      <w:r w:rsidR="0033671C">
        <w:t>was the second</w:t>
      </w:r>
      <w:r w:rsidRPr="009B6804">
        <w:t xml:space="preserve"> biggest </w:t>
      </w:r>
      <w:r w:rsidR="004F3B09" w:rsidRPr="009B6804">
        <w:t xml:space="preserve">financial </w:t>
      </w:r>
      <w:r w:rsidR="0033671C">
        <w:t>crisis</w:t>
      </w:r>
      <w:r w:rsidRPr="009B6804">
        <w:t xml:space="preserve"> of the 20</w:t>
      </w:r>
      <w:r w:rsidRPr="009B6804">
        <w:rPr>
          <w:vertAlign w:val="superscript"/>
        </w:rPr>
        <w:t>th</w:t>
      </w:r>
      <w:r w:rsidRPr="009B6804">
        <w:t xml:space="preserve"> century</w:t>
      </w:r>
      <w:r w:rsidR="00C559DA" w:rsidRPr="009B6804">
        <w:t>,</w:t>
      </w:r>
      <w:r w:rsidRPr="009B6804">
        <w:t xml:space="preserve"> second only to the 1929</w:t>
      </w:r>
      <w:r w:rsidR="003F189A">
        <w:t xml:space="preserve"> </w:t>
      </w:r>
      <w:r w:rsidR="00AB4634">
        <w:t>great depression</w:t>
      </w:r>
      <w:r w:rsidR="0033671C">
        <w:t xml:space="preserve">, and </w:t>
      </w:r>
      <w:r w:rsidR="004D293C" w:rsidRPr="009B6804">
        <w:t>deeply affect</w:t>
      </w:r>
      <w:r w:rsidR="0033671C">
        <w:t>ed</w:t>
      </w:r>
      <w:r w:rsidR="004D293C" w:rsidRPr="009B6804">
        <w:t xml:space="preserve"> </w:t>
      </w:r>
      <w:r w:rsidR="006D6DD3" w:rsidRPr="009B6804">
        <w:t xml:space="preserve">those </w:t>
      </w:r>
      <w:r w:rsidR="004D293C" w:rsidRPr="009B6804">
        <w:t>countries that took the full impact.</w:t>
      </w:r>
      <w:r w:rsidR="00EC4794" w:rsidRPr="009B6804">
        <w:t xml:space="preserve"> In 1998</w:t>
      </w:r>
      <w:r w:rsidR="00CD5181" w:rsidRPr="009B6804">
        <w:t xml:space="preserve"> </w:t>
      </w:r>
      <w:r w:rsidR="00EC4794" w:rsidRPr="009B6804">
        <w:t>i</w:t>
      </w:r>
      <w:r w:rsidR="00442097" w:rsidRPr="009B6804">
        <w:t xml:space="preserve">t quickly spread to north Asia, Russia, Europe and North and South America, and caused approximately one third of the world to go into recession. </w:t>
      </w:r>
    </w:p>
    <w:p w:rsidR="00C559DA" w:rsidRPr="003F189A" w:rsidRDefault="00C559DA" w:rsidP="00C559DA">
      <w:pPr>
        <w:spacing w:after="0"/>
        <w:rPr>
          <w:i/>
        </w:rPr>
      </w:pPr>
      <w:r w:rsidRPr="009B6804">
        <w:t>"</w:t>
      </w:r>
      <w:r w:rsidRPr="003F189A">
        <w:rPr>
          <w:i/>
        </w:rPr>
        <w:t>The loss of global financial wealth in the three months following peak in July</w:t>
      </w:r>
    </w:p>
    <w:p w:rsidR="00887B99" w:rsidRPr="009B6804" w:rsidRDefault="00C559DA" w:rsidP="00C559DA">
      <w:pPr>
        <w:spacing w:after="0"/>
      </w:pPr>
      <w:r w:rsidRPr="003F189A">
        <w:rPr>
          <w:i/>
        </w:rPr>
        <w:t>[1997] was 2.3 trillion dollars</w:t>
      </w:r>
      <w:r w:rsidRPr="009B6804">
        <w:t>”</w:t>
      </w:r>
    </w:p>
    <w:p w:rsidR="00C559DA" w:rsidRPr="009B6804" w:rsidRDefault="00C559DA" w:rsidP="00C559DA">
      <w:pPr>
        <w:pStyle w:val="quoteref"/>
        <w:rPr>
          <w:lang w:val="en-GB"/>
        </w:rPr>
      </w:pPr>
      <w:r w:rsidRPr="009B6804">
        <w:rPr>
          <w:lang w:val="en-GB"/>
        </w:rPr>
        <w:t>(Karunatilleka, 1999)</w:t>
      </w:r>
    </w:p>
    <w:p w:rsidR="00703DB3" w:rsidRPr="009B6804" w:rsidRDefault="009A793F" w:rsidP="00190F6A">
      <w:pPr>
        <w:pStyle w:val="paragraph"/>
      </w:pPr>
      <w:r>
        <w:t>Kro</w:t>
      </w:r>
      <w:r w:rsidR="00352C0A">
        <w:t xml:space="preserve">ngkaew (1999) points to six major factors that </w:t>
      </w:r>
      <w:r w:rsidR="00703DB3" w:rsidRPr="009B6804">
        <w:t xml:space="preserve">attributed to </w:t>
      </w:r>
      <w:r w:rsidR="00352C0A">
        <w:t xml:space="preserve">the crisis. </w:t>
      </w:r>
      <w:r w:rsidR="00100061">
        <w:t xml:space="preserve">However, the focus of this report is on four of these: </w:t>
      </w:r>
      <w:r w:rsidR="00352C0A">
        <w:t>excessive current account deficit</w:t>
      </w:r>
      <w:r w:rsidR="00703DB3" w:rsidRPr="009B6804">
        <w:t>, financial mismanagement</w:t>
      </w:r>
      <w:r w:rsidR="00352C0A">
        <w:t>, uncontrollable capit</w:t>
      </w:r>
      <w:r w:rsidR="00100061">
        <w:t>al flow, and a rigid exchange rate.</w:t>
      </w:r>
    </w:p>
    <w:p w:rsidR="008F7945" w:rsidRDefault="0079620D" w:rsidP="0079620D">
      <w:pPr>
        <w:pStyle w:val="paragraph"/>
      </w:pPr>
      <w:r>
        <w:t xml:space="preserve">The G7 blamed the crisis on the misjudgement of Southeast Asian banks and financial firms about the real state sector, stock </w:t>
      </w:r>
      <w:r w:rsidRPr="00071270">
        <w:t>markets</w:t>
      </w:r>
      <w:r w:rsidR="00071270" w:rsidRPr="00071270">
        <w:t xml:space="preserve"> (Khor, n.d.)</w:t>
      </w:r>
      <w:r w:rsidRPr="00071270">
        <w:t>,</w:t>
      </w:r>
      <w:r>
        <w:t xml:space="preserve"> as well as </w:t>
      </w:r>
      <w:r w:rsidR="00AB650F">
        <w:t>bad decision-</w:t>
      </w:r>
      <w:r w:rsidR="003F189A">
        <w:t>making</w:t>
      </w:r>
      <w:r w:rsidR="00AB650F">
        <w:t xml:space="preserve">, </w:t>
      </w:r>
      <w:r w:rsidR="009B6804" w:rsidRPr="009B6804">
        <w:t xml:space="preserve">such as </w:t>
      </w:r>
      <w:r w:rsidR="009B6804">
        <w:t xml:space="preserve">unsustainable economic </w:t>
      </w:r>
      <w:r w:rsidR="00287177">
        <w:t xml:space="preserve">policies adopted by </w:t>
      </w:r>
      <w:r w:rsidR="00A92F44">
        <w:t>SeA</w:t>
      </w:r>
      <w:r w:rsidR="009B6804">
        <w:t xml:space="preserve"> coun</w:t>
      </w:r>
      <w:r w:rsidR="00AB650F">
        <w:t xml:space="preserve">tries, in particular the one that </w:t>
      </w:r>
      <w:r w:rsidR="009B6804" w:rsidRPr="009B6804">
        <w:t xml:space="preserve">unofficially </w:t>
      </w:r>
      <w:r w:rsidR="00AB650F">
        <w:t>pegged</w:t>
      </w:r>
      <w:r w:rsidR="009B6804">
        <w:t xml:space="preserve"> their </w:t>
      </w:r>
      <w:r w:rsidR="00AB4634">
        <w:t xml:space="preserve">currencies </w:t>
      </w:r>
      <w:r w:rsidR="00174A1F">
        <w:t>to the dollar</w:t>
      </w:r>
      <w:r>
        <w:t xml:space="preserve"> </w:t>
      </w:r>
      <w:r w:rsidR="00100061">
        <w:t>without</w:t>
      </w:r>
      <w:r w:rsidR="00071270">
        <w:t xml:space="preserve"> hedging against exchange rate risks </w:t>
      </w:r>
      <w:r w:rsidRPr="009B6804">
        <w:t>(Karunatilleka, 1999)</w:t>
      </w:r>
      <w:r w:rsidR="009B6804">
        <w:t xml:space="preserve">. </w:t>
      </w:r>
    </w:p>
    <w:p w:rsidR="00696256" w:rsidRDefault="00287177" w:rsidP="00071270">
      <w:pPr>
        <w:pStyle w:val="paragraph"/>
        <w:rPr>
          <w:lang w:val="en-US"/>
        </w:rPr>
      </w:pPr>
      <w:r>
        <w:rPr>
          <w:lang w:val="en-US"/>
        </w:rPr>
        <w:t>Other</w:t>
      </w:r>
      <w:r w:rsidR="00071270">
        <w:rPr>
          <w:lang w:val="en-US"/>
        </w:rPr>
        <w:t xml:space="preserve"> viewpoints blame the </w:t>
      </w:r>
      <w:r>
        <w:rPr>
          <w:lang w:val="en-US"/>
        </w:rPr>
        <w:t xml:space="preserve">crisis on the </w:t>
      </w:r>
      <w:r w:rsidR="00071270">
        <w:rPr>
          <w:lang w:val="en-US"/>
        </w:rPr>
        <w:t>rapid development of the global financial system. Since the late 1980’s</w:t>
      </w:r>
      <w:r w:rsidR="00710796">
        <w:rPr>
          <w:lang w:val="en-US"/>
        </w:rPr>
        <w:t>, there has been an increase in the financial</w:t>
      </w:r>
      <w:r w:rsidR="00071270">
        <w:rPr>
          <w:lang w:val="en-US"/>
        </w:rPr>
        <w:t xml:space="preserve"> liberalization and deregulation </w:t>
      </w:r>
      <w:r w:rsidR="00710796">
        <w:rPr>
          <w:lang w:val="en-US"/>
        </w:rPr>
        <w:t xml:space="preserve">of international capital markets. This, combined with the speed of communication and transactions through ICT and the global role of large financial firms has led to a rapid movement of large amounts of </w:t>
      </w:r>
      <w:r w:rsidR="002073B0">
        <w:rPr>
          <w:lang w:val="en-US"/>
        </w:rPr>
        <w:t xml:space="preserve">short-term </w:t>
      </w:r>
      <w:r w:rsidR="00056888">
        <w:rPr>
          <w:lang w:val="en-US"/>
        </w:rPr>
        <w:t xml:space="preserve">capital </w:t>
      </w:r>
      <w:r w:rsidR="00710796">
        <w:rPr>
          <w:lang w:val="en-US"/>
        </w:rPr>
        <w:t xml:space="preserve">across international borders </w:t>
      </w:r>
      <w:r w:rsidRPr="00071270">
        <w:t>(Khor, n.d.)</w:t>
      </w:r>
      <w:r w:rsidR="00710796">
        <w:rPr>
          <w:lang w:val="en-US"/>
        </w:rPr>
        <w:t>. The daily movement of capital in the world is estimated at around $2trillion</w:t>
      </w:r>
      <w:r w:rsidR="009C0288">
        <w:rPr>
          <w:lang w:val="en-US"/>
        </w:rPr>
        <w:t xml:space="preserve"> </w:t>
      </w:r>
      <w:r w:rsidR="00BF00B0">
        <w:t xml:space="preserve">(Beeson and Rosser. 1998) </w:t>
      </w:r>
    </w:p>
    <w:p w:rsidR="00696256" w:rsidRPr="00683266" w:rsidRDefault="00A565CD" w:rsidP="00071270">
      <w:pPr>
        <w:pStyle w:val="paragraph"/>
        <w:rPr>
          <w:lang w:val="en-US"/>
        </w:rPr>
      </w:pPr>
      <w:r w:rsidRPr="00683266">
        <w:t>Thailand and neighbouring nations shared factors such as “high foreign borrowing and current-account deficits; a worrying proportion of bank lending going to finance a property glut; dollar-linked exchange rates, and slowing export growth” (economist, 1997), so the</w:t>
      </w:r>
      <w:r w:rsidR="00683266" w:rsidRPr="00683266">
        <w:t xml:space="preserve"> crisis spread throughout the region over night. </w:t>
      </w:r>
    </w:p>
    <w:p w:rsidR="009B16C2" w:rsidRDefault="008F3871" w:rsidP="004733C1">
      <w:pPr>
        <w:pStyle w:val="Heading2"/>
      </w:pPr>
      <w:bookmarkStart w:id="2" w:name="_Toc163042611"/>
      <w:r>
        <w:t>2.1 How Was The Crisis Handled</w:t>
      </w:r>
      <w:bookmarkEnd w:id="2"/>
    </w:p>
    <w:p w:rsidR="009B16C2" w:rsidRPr="001B3EE3" w:rsidRDefault="003E3240" w:rsidP="009B16C2">
      <w:pPr>
        <w:pStyle w:val="paragraph"/>
      </w:pPr>
      <w:r>
        <w:t>R</w:t>
      </w:r>
      <w:r w:rsidR="00563FEB">
        <w:t>egional l</w:t>
      </w:r>
      <w:r>
        <w:t xml:space="preserve">eaders and international bodies took number of steps to contain the crisis. </w:t>
      </w:r>
      <w:r w:rsidR="00287177">
        <w:t>In 1997, t</w:t>
      </w:r>
      <w:r w:rsidR="00563FEB">
        <w:t>he</w:t>
      </w:r>
      <w:r w:rsidR="00287177">
        <w:t xml:space="preserve"> IMF organised</w:t>
      </w:r>
      <w:r w:rsidR="00563FEB">
        <w:t xml:space="preserve"> a</w:t>
      </w:r>
      <w:r w:rsidR="009B16C2" w:rsidRPr="001B3EE3">
        <w:t xml:space="preserve"> rescue package of</w:t>
      </w:r>
      <w:r w:rsidR="00E1002C">
        <w:t xml:space="preserve"> </w:t>
      </w:r>
      <w:r w:rsidR="00287177">
        <w:t xml:space="preserve">over </w:t>
      </w:r>
      <w:r w:rsidR="00E1002C">
        <w:t>$1</w:t>
      </w:r>
      <w:r w:rsidR="00287177">
        <w:t>17.7</w:t>
      </w:r>
      <w:r w:rsidR="00E1002C">
        <w:t xml:space="preserve">bn </w:t>
      </w:r>
      <w:r w:rsidR="00563FEB">
        <w:t xml:space="preserve">for </w:t>
      </w:r>
      <w:r w:rsidR="00E1002C">
        <w:t>Tha</w:t>
      </w:r>
      <w:r w:rsidR="00287177">
        <w:t xml:space="preserve">iland, </w:t>
      </w:r>
      <w:r w:rsidR="00563FEB">
        <w:t xml:space="preserve">Indonesia </w:t>
      </w:r>
      <w:r w:rsidR="00287177">
        <w:t>and Korea</w:t>
      </w:r>
      <w:r w:rsidR="00563FEB">
        <w:t xml:space="preserve">. The rescue package for Indonesia had to be negotiated three times because the Indonesian Government refused to accept the conditions imposed by the IMF </w:t>
      </w:r>
      <w:r w:rsidR="00563FEB" w:rsidRPr="001B3EE3">
        <w:t>(</w:t>
      </w:r>
      <w:r w:rsidR="007C61B2" w:rsidRPr="00AC2272">
        <w:t>Karunatilleka, 1999</w:t>
      </w:r>
      <w:r w:rsidR="00563FEB" w:rsidRPr="001B3EE3">
        <w:t xml:space="preserve">). </w:t>
      </w:r>
    </w:p>
    <w:p w:rsidR="004D431C" w:rsidRDefault="00696256" w:rsidP="004D431C">
      <w:pPr>
        <w:pStyle w:val="paragraph"/>
      </w:pPr>
      <w:r w:rsidRPr="000B7E55">
        <w:t xml:space="preserve">In </w:t>
      </w:r>
      <w:r>
        <w:t>February 1997</w:t>
      </w:r>
      <w:r w:rsidRPr="000B7E55">
        <w:t xml:space="preserve">, Thailand’s investors and companies decided to </w:t>
      </w:r>
      <w:r w:rsidR="004D431C">
        <w:t xml:space="preserve">convert </w:t>
      </w:r>
      <w:r w:rsidRPr="000B7E55">
        <w:t>the baht into dollars</w:t>
      </w:r>
      <w:r w:rsidR="004D431C">
        <w:t xml:space="preserve"> to protect against possible currency devaluation. </w:t>
      </w:r>
      <w:r>
        <w:t xml:space="preserve">The Thai Central Bank decided use its dollar reserves </w:t>
      </w:r>
      <w:r w:rsidR="004D431C">
        <w:t xml:space="preserve">(nearly $20bn) </w:t>
      </w:r>
      <w:r>
        <w:t xml:space="preserve">to buy baht so as to keep the </w:t>
      </w:r>
      <w:r w:rsidRPr="001B3EE3">
        <w:t>Tha</w:t>
      </w:r>
      <w:r>
        <w:t xml:space="preserve">i baht </w:t>
      </w:r>
      <w:r w:rsidR="003E3240">
        <w:t xml:space="preserve">value </w:t>
      </w:r>
      <w:r>
        <w:t xml:space="preserve">fixed to the dollar. </w:t>
      </w:r>
      <w:r w:rsidR="009B16C2" w:rsidRPr="001B3EE3">
        <w:t xml:space="preserve">In July 2 1997 Thailand run out of dollars and the baht falls more than 15% (Suk H, Mahfuzul. 2002). </w:t>
      </w:r>
      <w:r w:rsidR="004D431C">
        <w:t xml:space="preserve">The devaluation of the </w:t>
      </w:r>
      <w:r w:rsidR="00997776">
        <w:t xml:space="preserve">Thai currency rapidly increased inflation, so the Thai Central bank increased interest rates to contain inflation (Beeson and Rosser. 1998) </w:t>
      </w:r>
    </w:p>
    <w:p w:rsidR="004D431C" w:rsidRDefault="009B16C2" w:rsidP="004D431C">
      <w:pPr>
        <w:pStyle w:val="paragraph"/>
        <w:rPr>
          <w:rFonts w:ascii="Times-Roman" w:hAnsi="Times-Roman" w:cs="Times-Roman"/>
          <w:lang w:val="en-US"/>
        </w:rPr>
      </w:pPr>
      <w:r w:rsidRPr="001B3EE3">
        <w:t>In December 1997</w:t>
      </w:r>
      <w:r w:rsidR="00A565CD">
        <w:t>, Thailand’s</w:t>
      </w:r>
      <w:r w:rsidRPr="001B3EE3">
        <w:t xml:space="preserve"> interest rates peaked 26% and during the y</w:t>
      </w:r>
      <w:r w:rsidR="00A565CD">
        <w:t xml:space="preserve">ear the stock market fell 55.2%. In the same year, the Philippines stock markets fall </w:t>
      </w:r>
      <w:r w:rsidR="007C61B2">
        <w:t>40% and interest rates peak 85%</w:t>
      </w:r>
      <w:r w:rsidRPr="001B3EE3">
        <w:t xml:space="preserve">. </w:t>
      </w:r>
      <w:r w:rsidR="004D431C">
        <w:t xml:space="preserve">In September 1998 Malaysia imposes further capital flow controls and fixes its currency at RM3.30 to the </w:t>
      </w:r>
      <w:r w:rsidR="004D431C" w:rsidRPr="00AC2272">
        <w:t>dollar (Karunatilleka, 1999).</w:t>
      </w:r>
      <w:r w:rsidR="004D431C">
        <w:rPr>
          <w:rFonts w:ascii="Times-Roman" w:hAnsi="Times-Roman" w:cs="Times-Roman"/>
          <w:lang w:val="en-US"/>
        </w:rPr>
        <w:t xml:space="preserve"> </w:t>
      </w:r>
    </w:p>
    <w:p w:rsidR="00A565CD" w:rsidRDefault="00475086" w:rsidP="00997776">
      <w:pPr>
        <w:pStyle w:val="paragraph"/>
      </w:pPr>
      <w:r>
        <w:t>At the time</w:t>
      </w:r>
      <w:r w:rsidR="00997776">
        <w:t xml:space="preserve">, the Japanese economy </w:t>
      </w:r>
      <w:r>
        <w:t xml:space="preserve">was experiencing a depreciation of the Yen. </w:t>
      </w:r>
      <w:r w:rsidR="00997776">
        <w:t>The US step</w:t>
      </w:r>
      <w:r>
        <w:t>ped</w:t>
      </w:r>
      <w:r w:rsidR="00997776">
        <w:t xml:space="preserve"> in, on the basis that if the Japanese economy continued to fall, the </w:t>
      </w:r>
      <w:r>
        <w:t>SeA</w:t>
      </w:r>
      <w:r w:rsidR="00997776">
        <w:t xml:space="preserve"> crisis will get worst and affect e</w:t>
      </w:r>
      <w:r w:rsidR="00AD4DF2">
        <w:t xml:space="preserve">xports to Europe, US and Canada. </w:t>
      </w:r>
      <w:r w:rsidR="00997776">
        <w:t>In June 1998, the US Federal Reserve Board and the Japanese financial authorities arranged a $6bn dollar bailout to stop the Jap</w:t>
      </w:r>
      <w:r w:rsidR="00AD4DF2">
        <w:t xml:space="preserve">anese Yen from falling further (McCall, 1998). </w:t>
      </w:r>
    </w:p>
    <w:p w:rsidR="00A565CD" w:rsidRDefault="00A565CD" w:rsidP="00997776">
      <w:pPr>
        <w:pStyle w:val="paragraph"/>
      </w:pPr>
    </w:p>
    <w:p w:rsidR="003E75BA" w:rsidRDefault="003E75BA" w:rsidP="00997776">
      <w:pPr>
        <w:pStyle w:val="paragraph"/>
      </w:pPr>
    </w:p>
    <w:p w:rsidR="003E75BA" w:rsidRDefault="003E75BA" w:rsidP="00997776">
      <w:pPr>
        <w:pStyle w:val="paragraph"/>
      </w:pPr>
    </w:p>
    <w:p w:rsidR="00A565CD" w:rsidRDefault="00A565CD" w:rsidP="00997776">
      <w:pPr>
        <w:pStyle w:val="paragraph"/>
      </w:pPr>
    </w:p>
    <w:p w:rsidR="00A565CD" w:rsidRDefault="00A565CD" w:rsidP="00997776">
      <w:pPr>
        <w:pStyle w:val="paragraph"/>
      </w:pPr>
    </w:p>
    <w:p w:rsidR="00A565CD" w:rsidRDefault="00A565CD" w:rsidP="00997776">
      <w:pPr>
        <w:pStyle w:val="paragraph"/>
      </w:pPr>
    </w:p>
    <w:p w:rsidR="00997776" w:rsidRDefault="00997776" w:rsidP="00997776">
      <w:pPr>
        <w:pStyle w:val="paragraph"/>
      </w:pPr>
    </w:p>
    <w:p w:rsidR="00C559DA" w:rsidRPr="009B6804" w:rsidRDefault="009B16C2" w:rsidP="00FE23E4">
      <w:pPr>
        <w:pStyle w:val="paragraph"/>
        <w:jc w:val="center"/>
      </w:pPr>
      <w:r w:rsidRPr="009B16C2">
        <w:rPr>
          <w:rStyle w:val="Heading1Char"/>
        </w:rPr>
        <w:t>3.0</w:t>
      </w:r>
      <w:r w:rsidR="00A41663" w:rsidRPr="009B16C2">
        <w:rPr>
          <w:rStyle w:val="Heading1Char"/>
        </w:rPr>
        <w:t xml:space="preserve"> </w:t>
      </w:r>
      <w:r w:rsidR="006864C7" w:rsidRPr="009B16C2">
        <w:rPr>
          <w:rStyle w:val="Heading1Char"/>
        </w:rPr>
        <w:t xml:space="preserve">Short-Term </w:t>
      </w:r>
      <w:r w:rsidR="002A6C68" w:rsidRPr="009B16C2">
        <w:rPr>
          <w:rStyle w:val="Heading1Char"/>
        </w:rPr>
        <w:t>Capital F</w:t>
      </w:r>
      <w:r w:rsidR="006864C7" w:rsidRPr="009B16C2">
        <w:rPr>
          <w:rStyle w:val="Heading1Char"/>
        </w:rPr>
        <w:t>lows</w:t>
      </w:r>
      <w:r w:rsidR="00FE23E4">
        <w:rPr>
          <w:rStyle w:val="Heading1Char"/>
        </w:rPr>
        <w:t xml:space="preserve"> and Why it Affected Southeast Asian Economies</w:t>
      </w:r>
    </w:p>
    <w:p w:rsidR="00F05817" w:rsidRDefault="0067294F" w:rsidP="00190F6A">
      <w:pPr>
        <w:pStyle w:val="paragraph"/>
      </w:pPr>
      <w:r>
        <w:t>Short-term capital fl</w:t>
      </w:r>
      <w:r w:rsidR="0074080E">
        <w:t xml:space="preserve">ows </w:t>
      </w:r>
      <w:r w:rsidR="00475086">
        <w:t>are</w:t>
      </w:r>
      <w:r w:rsidR="0074080E">
        <w:t xml:space="preserve"> </w:t>
      </w:r>
      <w:r w:rsidR="00CB0DC7">
        <w:t xml:space="preserve">private </w:t>
      </w:r>
      <w:r w:rsidR="0074080E">
        <w:t>capital investment</w:t>
      </w:r>
      <w:r w:rsidR="00475086">
        <w:t>s</w:t>
      </w:r>
      <w:r>
        <w:t xml:space="preserve"> on </w:t>
      </w:r>
      <w:r w:rsidR="00D33984">
        <w:t xml:space="preserve">equities </w:t>
      </w:r>
      <w:r w:rsidR="00CB0DC7">
        <w:t>(</w:t>
      </w:r>
      <w:r w:rsidR="00D33984">
        <w:t>e.g. stocks</w:t>
      </w:r>
      <w:r w:rsidR="00CB0DC7">
        <w:t>)</w:t>
      </w:r>
      <w:r>
        <w:t xml:space="preserve"> with </w:t>
      </w:r>
      <w:r w:rsidR="00475086">
        <w:t>maturity</w:t>
      </w:r>
      <w:r w:rsidR="00287177">
        <w:t xml:space="preserve"> of less than a year</w:t>
      </w:r>
      <w:r w:rsidR="00C14063">
        <w:t xml:space="preserve">. </w:t>
      </w:r>
      <w:r w:rsidR="007F7C93">
        <w:t>These</w:t>
      </w:r>
      <w:r w:rsidR="0019511D">
        <w:t xml:space="preserve"> </w:t>
      </w:r>
      <w:r w:rsidR="007F7C93">
        <w:t>private investors can</w:t>
      </w:r>
      <w:r w:rsidR="0019511D">
        <w:t xml:space="preserve"> withdraw </w:t>
      </w:r>
      <w:r w:rsidR="007F7C93">
        <w:t>their investments almost immediately</w:t>
      </w:r>
      <w:r w:rsidR="00D33984">
        <w:t>, so when they perceive t</w:t>
      </w:r>
      <w:r w:rsidR="0033671C">
        <w:t>hat their investment is at risk</w:t>
      </w:r>
      <w:r w:rsidR="00D33984">
        <w:t xml:space="preserve">, they simply withdraw it and invest it in a “safe heaven” e.g. </w:t>
      </w:r>
      <w:r w:rsidR="00824AE3">
        <w:t>US Government bonds that offer fixed interest rates</w:t>
      </w:r>
      <w:r w:rsidR="00D33984">
        <w:t xml:space="preserve">. </w:t>
      </w:r>
    </w:p>
    <w:p w:rsidR="00F05817" w:rsidRDefault="00174A1F" w:rsidP="00190F6A">
      <w:pPr>
        <w:pStyle w:val="paragraph"/>
      </w:pPr>
      <w:r>
        <w:t>In 1995, the</w:t>
      </w:r>
      <w:r w:rsidR="00FD6B7F">
        <w:t xml:space="preserve"> dollar begun </w:t>
      </w:r>
      <w:r w:rsidR="00707F5D">
        <w:t>to appreciate</w:t>
      </w:r>
      <w:r>
        <w:t>,</w:t>
      </w:r>
      <w:r w:rsidR="00707F5D">
        <w:t xml:space="preserve"> and </w:t>
      </w:r>
      <w:r>
        <w:t>it</w:t>
      </w:r>
      <w:r w:rsidR="00FD6B7F">
        <w:t xml:space="preserve"> caused S</w:t>
      </w:r>
      <w:r w:rsidR="00242738">
        <w:t>e</w:t>
      </w:r>
      <w:r w:rsidR="00FD6B7F">
        <w:t xml:space="preserve">A currencies to appreciate </w:t>
      </w:r>
      <w:r w:rsidR="00CB0DC7">
        <w:t>too</w:t>
      </w:r>
      <w:r w:rsidR="00FD6B7F">
        <w:t xml:space="preserve">. </w:t>
      </w:r>
      <w:r w:rsidR="009B5626">
        <w:t xml:space="preserve">SeA exports became expensive to non-dollar buyers, and </w:t>
      </w:r>
      <w:r w:rsidR="00AD4DF2">
        <w:t>the labour-intensive and export-</w:t>
      </w:r>
      <w:r w:rsidR="00FD6B7F">
        <w:t>dependent nations lost competitiveness in exporting ma</w:t>
      </w:r>
      <w:r w:rsidR="00AD4DF2">
        <w:t xml:space="preserve">rkets </w:t>
      </w:r>
      <w:r w:rsidR="00AD4DF2" w:rsidRPr="000804E9">
        <w:t>(Nanto, 1998).</w:t>
      </w:r>
      <w:r w:rsidR="00AD4DF2">
        <w:t xml:space="preserve"> </w:t>
      </w:r>
      <w:r w:rsidR="00D716FE">
        <w:t xml:space="preserve"> </w:t>
      </w:r>
    </w:p>
    <w:p w:rsidR="00221684" w:rsidRDefault="00277929" w:rsidP="00190F6A">
      <w:pPr>
        <w:pStyle w:val="paragraph"/>
      </w:pPr>
      <w:r w:rsidRPr="00B2086F">
        <w:t xml:space="preserve">Furthermore, </w:t>
      </w:r>
      <w:r w:rsidR="002D50DD" w:rsidRPr="00B2086F">
        <w:t xml:space="preserve">foreign </w:t>
      </w:r>
      <w:r w:rsidR="00CB0DC7" w:rsidRPr="00B2086F">
        <w:t>banks</w:t>
      </w:r>
      <w:r w:rsidR="002D50DD" w:rsidRPr="00B2086F">
        <w:t xml:space="preserve"> financed </w:t>
      </w:r>
      <w:r w:rsidR="009C0288" w:rsidRPr="00B2086F">
        <w:t>a</w:t>
      </w:r>
      <w:r w:rsidR="00CB0DC7" w:rsidRPr="00B2086F">
        <w:t xml:space="preserve"> significantly</w:t>
      </w:r>
      <w:r w:rsidR="00622F80" w:rsidRPr="00B2086F">
        <w:t xml:space="preserve"> proportion of </w:t>
      </w:r>
      <w:r w:rsidR="00CB0DC7" w:rsidRPr="00B2086F">
        <w:t xml:space="preserve">the </w:t>
      </w:r>
      <w:r w:rsidR="00622F80" w:rsidRPr="00B2086F">
        <w:t>Se</w:t>
      </w:r>
      <w:r w:rsidR="002D50DD" w:rsidRPr="00B2086F">
        <w:t>A lending boom</w:t>
      </w:r>
      <w:r w:rsidR="00B2086F">
        <w:t>, which in turn inflated SeA assets prices to high unrealistic values. The money supply available for SeA nations grew too fast in relation to real economic growth. This was, in fact, another factor that contributed to t</w:t>
      </w:r>
      <w:r w:rsidR="00AD4DF2">
        <w:t xml:space="preserve">he crisis. </w:t>
      </w:r>
      <w:r w:rsidR="00B2086F">
        <w:t xml:space="preserve">This eventually </w:t>
      </w:r>
      <w:r w:rsidR="00475086" w:rsidRPr="00B2086F">
        <w:t xml:space="preserve">created and an </w:t>
      </w:r>
      <w:r w:rsidR="00B2086F">
        <w:t xml:space="preserve">over-supply of (under-demanded) office buildings, </w:t>
      </w:r>
      <w:r w:rsidR="00475086" w:rsidRPr="00B2086F">
        <w:t>houses</w:t>
      </w:r>
      <w:r w:rsidR="00221684">
        <w:t xml:space="preserve"> and factories. The Thai property market deeply affected the financial market and in Korea, conglomerates would invest in inefficient factories </w:t>
      </w:r>
      <w:r w:rsidR="00221684" w:rsidRPr="00B2086F">
        <w:t>(</w:t>
      </w:r>
      <w:r w:rsidR="007C61B2" w:rsidRPr="00AC2272">
        <w:t>Karunatilleka, 1999</w:t>
      </w:r>
      <w:r w:rsidR="00221684" w:rsidRPr="00B2086F">
        <w:t>).</w:t>
      </w:r>
      <w:r w:rsidR="00221684">
        <w:t xml:space="preserve"> </w:t>
      </w:r>
    </w:p>
    <w:p w:rsidR="009C0288" w:rsidRPr="00B2086F" w:rsidRDefault="009C0288" w:rsidP="00190F6A">
      <w:pPr>
        <w:pStyle w:val="paragraph"/>
      </w:pPr>
    </w:p>
    <w:p w:rsidR="00221684" w:rsidRPr="00221684" w:rsidRDefault="009C0288" w:rsidP="00221684">
      <w:pPr>
        <w:pStyle w:val="paragraph"/>
        <w:spacing w:line="240" w:lineRule="auto"/>
        <w:jc w:val="center"/>
        <w:rPr>
          <w:i/>
          <w:lang w:val="en-US"/>
        </w:rPr>
      </w:pPr>
      <w:r w:rsidRPr="00221684">
        <w:rPr>
          <w:i/>
        </w:rPr>
        <w:t>“</w:t>
      </w:r>
      <w:r w:rsidR="00221684" w:rsidRPr="00221684">
        <w:rPr>
          <w:i/>
          <w:lang w:val="en-US"/>
        </w:rPr>
        <w:t>The experience of industrial countries has been that property price bubbles were followed by protracted and substantial declines in prices: average falls of almost 70% in real terms for commercial property and 30% for residential property spread over about five or six years”</w:t>
      </w:r>
    </w:p>
    <w:p w:rsidR="00EA597C" w:rsidRDefault="00E77F87" w:rsidP="00221684">
      <w:pPr>
        <w:pStyle w:val="quoteref"/>
      </w:pPr>
      <w:r>
        <w:t>(</w:t>
      </w:r>
      <w:r w:rsidR="007C61B2" w:rsidRPr="00AC2272">
        <w:t>Karunatilleka, 1999</w:t>
      </w:r>
      <w:r>
        <w:t>)</w:t>
      </w:r>
    </w:p>
    <w:p w:rsidR="00CB0DC7" w:rsidRDefault="00CB0DC7" w:rsidP="00904A8A">
      <w:pPr>
        <w:pStyle w:val="paragraph"/>
      </w:pPr>
    </w:p>
    <w:p w:rsidR="00CB0DC7" w:rsidRDefault="00CB0DC7" w:rsidP="00904A8A">
      <w:pPr>
        <w:pStyle w:val="paragraph"/>
      </w:pPr>
    </w:p>
    <w:p w:rsidR="00CB0DC7" w:rsidRDefault="00CB0DC7" w:rsidP="00904A8A">
      <w:pPr>
        <w:pStyle w:val="paragraph"/>
      </w:pPr>
    </w:p>
    <w:p w:rsidR="00CB0DC7" w:rsidRDefault="00CB0DC7" w:rsidP="00904A8A">
      <w:pPr>
        <w:pStyle w:val="paragraph"/>
      </w:pPr>
    </w:p>
    <w:p w:rsidR="0033671C" w:rsidRDefault="0033671C" w:rsidP="00904A8A">
      <w:pPr>
        <w:pStyle w:val="paragraph"/>
      </w:pPr>
    </w:p>
    <w:p w:rsidR="00F31092" w:rsidRDefault="00F31092" w:rsidP="00904A8A">
      <w:pPr>
        <w:pStyle w:val="paragraph"/>
      </w:pPr>
    </w:p>
    <w:p w:rsidR="00F31092" w:rsidRDefault="00F31092" w:rsidP="00904A8A">
      <w:pPr>
        <w:pStyle w:val="paragraph"/>
      </w:pPr>
    </w:p>
    <w:p w:rsidR="003E75BA" w:rsidRDefault="005C2D8D" w:rsidP="00904A8A">
      <w:pPr>
        <w:pStyle w:val="paragraph"/>
      </w:pPr>
      <w:r>
        <w:rPr>
          <w:noProof/>
          <w:lang w:val="en-US"/>
        </w:rPr>
        <w:pict>
          <v:group id="_x0000_s1128" style="position:absolute;left:0;text-align:left;margin-left:-26.4pt;margin-top:18pt;width:404.4pt;height:270pt;z-index:251700224" coordorigin="1440,949" coordsize="8323,4942" wrapcoords="0 0 21600 0 21600 21600 0 21600 0 0" o:regroupid="12">
            <v:shape id="_x0000_s1050" type="#_x0000_t202" style="position:absolute;left:1440;top:5064;width:8323;height:827;mso-wrap-edited:f;mso-position-horizontal:absolute;mso-position-vertical:absolute" wrapcoords="0 0 21600 0 21600 21600 0 21600 0 0" o:regroupid="11" filled="f" stroked="f">
              <v:fill o:detectmouseclick="t"/>
              <v:textbox style="mso-next-textbox:#_x0000_s1050" inset=",7.2pt,,7.2pt">
                <w:txbxContent>
                  <w:p w:rsidR="00DE0593" w:rsidRPr="00C13DBA" w:rsidRDefault="00DE0593" w:rsidP="00C13DBA">
                    <w:pPr>
                      <w:pStyle w:val="paragraph"/>
                      <w:rPr>
                        <w:rFonts w:ascii="Times-Bold" w:hAnsi="Times-Bold" w:cs="Times-Bold"/>
                        <w:bCs/>
                        <w:sz w:val="18"/>
                        <w:szCs w:val="48"/>
                        <w:lang w:val="en-US"/>
                      </w:rPr>
                    </w:pPr>
                    <w:r w:rsidRPr="00C13DBA">
                      <w:rPr>
                        <w:sz w:val="18"/>
                      </w:rPr>
                      <w:t xml:space="preserve">Source: Bank of International Settlement, reproduced in </w:t>
                    </w:r>
                    <w:r>
                      <w:rPr>
                        <w:sz w:val="18"/>
                      </w:rPr>
                      <w:t>“</w:t>
                    </w:r>
                    <w:r w:rsidRPr="00C13DBA">
                      <w:rPr>
                        <w:rFonts w:ascii="Times-Bold" w:hAnsi="Times-Bold" w:cs="Times-Bold"/>
                        <w:bCs/>
                        <w:i/>
                        <w:sz w:val="18"/>
                        <w:szCs w:val="48"/>
                        <w:lang w:val="en-US"/>
                      </w:rPr>
                      <w:t>The Asian Economic</w:t>
                    </w:r>
                    <w:r>
                      <w:rPr>
                        <w:rFonts w:ascii="Times-Bold" w:hAnsi="Times-Bold" w:cs="Times-Bold"/>
                        <w:bCs/>
                        <w:i/>
                        <w:sz w:val="18"/>
                        <w:szCs w:val="48"/>
                        <w:lang w:val="en-US"/>
                      </w:rPr>
                      <w:t>, 1999”p15</w:t>
                    </w:r>
                  </w:p>
                </w:txbxContent>
              </v:textbox>
            </v:shape>
            <v:shape id="_x0000_s1032" type="#_x0000_t202" style="position:absolute;left:1450;top:949;width:8270;height:847;mso-wrap-edited:f;mso-position-horizontal:absolute;mso-position-vertical:absolute" wrapcoords="0 0 21600 0 21600 21600 0 21600 0 0" o:regroupid="11" filled="f" stroked="f">
              <v:fill o:detectmouseclick="t"/>
              <v:textbox style="mso-next-textbox:#_x0000_s1032" inset=",7.2pt,,7.2pt">
                <w:txbxContent>
                  <w:p w:rsidR="00DE0593" w:rsidRPr="000A5850" w:rsidRDefault="00DE0593" w:rsidP="00190F6A">
                    <w:pPr>
                      <w:pStyle w:val="paragraph"/>
                      <w:rPr>
                        <w:b/>
                        <w:sz w:val="20"/>
                      </w:rPr>
                    </w:pPr>
                    <w:r>
                      <w:rPr>
                        <w:b/>
                        <w:sz w:val="20"/>
                      </w:rPr>
                      <w:t>Table 1 – June 1997:</w:t>
                    </w:r>
                    <w:r w:rsidRPr="000A5850">
                      <w:rPr>
                        <w:b/>
                        <w:sz w:val="20"/>
                      </w:rPr>
                      <w:t xml:space="preserve"> International Bank</w:t>
                    </w:r>
                    <w:r>
                      <w:rPr>
                        <w:b/>
                        <w:sz w:val="20"/>
                      </w:rPr>
                      <w:t>s</w:t>
                    </w:r>
                    <w:r w:rsidRPr="000A5850">
                      <w:rPr>
                        <w:b/>
                        <w:sz w:val="20"/>
                      </w:rPr>
                      <w:t xml:space="preserve"> lending to Asia</w:t>
                    </w:r>
                    <w:r>
                      <w:rPr>
                        <w:b/>
                        <w:sz w:val="20"/>
                      </w:rPr>
                      <w:tab/>
                    </w:r>
                    <w:r>
                      <w:rPr>
                        <w:b/>
                        <w:sz w:val="20"/>
                      </w:rPr>
                      <w:tab/>
                    </w:r>
                    <w:r w:rsidRPr="00F31092">
                      <w:rPr>
                        <w:sz w:val="20"/>
                      </w:rPr>
                      <w:t>($billions)</w:t>
                    </w:r>
                  </w:p>
                  <w:p w:rsidR="00DE0593" w:rsidRPr="00904A8A" w:rsidRDefault="00DE0593">
                    <w:pPr>
                      <w:rPr>
                        <w:b/>
                        <w:sz w:val="18"/>
                      </w:rPr>
                    </w:pPr>
                  </w:p>
                </w:txbxContent>
              </v:textbox>
            </v:shape>
            <w10:wrap type="tight"/>
          </v:group>
        </w:pict>
      </w:r>
      <w:r w:rsidR="003E75BA">
        <w:rPr>
          <w:noProof/>
          <w:lang w:val="en-US"/>
        </w:rPr>
        <w:drawing>
          <wp:anchor distT="0" distB="9779" distL="114300" distR="118364" simplePos="0" relativeHeight="251699200" behindDoc="0" locked="0" layoutInCell="1" allowOverlap="1">
            <wp:simplePos x="0" y="0"/>
            <wp:positionH relativeFrom="column">
              <wp:posOffset>-228600</wp:posOffset>
            </wp:positionH>
            <wp:positionV relativeFrom="paragraph">
              <wp:posOffset>770890</wp:posOffset>
            </wp:positionV>
            <wp:extent cx="5274310" cy="2241550"/>
            <wp:effectExtent l="25400" t="0" r="8890" b="0"/>
            <wp:wrapTight wrapText="bothSides">
              <wp:wrapPolygon edited="0">
                <wp:start x="-104" y="0"/>
                <wp:lineTo x="-104" y="21539"/>
                <wp:lineTo x="21636" y="21539"/>
                <wp:lineTo x="21636" y="0"/>
                <wp:lineTo x="-104" y="0"/>
              </wp:wrapPolygon>
            </wp:wrapTight>
            <wp:docPr id="10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74310" cy="2241550"/>
                    </a:xfrm>
                    <a:prstGeom prst="rect">
                      <a:avLst/>
                    </a:prstGeom>
                    <a:noFill/>
                    <a:ln w="9525">
                      <a:noFill/>
                      <a:miter lim="800000"/>
                      <a:headEnd/>
                      <a:tailEnd/>
                    </a:ln>
                  </pic:spPr>
                </pic:pic>
              </a:graphicData>
            </a:graphic>
          </wp:anchor>
        </w:drawing>
      </w:r>
    </w:p>
    <w:p w:rsidR="003E75BA" w:rsidRDefault="003E75BA" w:rsidP="00904A8A">
      <w:pPr>
        <w:pStyle w:val="paragraph"/>
      </w:pPr>
    </w:p>
    <w:p w:rsidR="003E75BA" w:rsidRDefault="003E75BA" w:rsidP="00904A8A">
      <w:pPr>
        <w:pStyle w:val="paragraph"/>
      </w:pPr>
    </w:p>
    <w:p w:rsidR="003E75BA" w:rsidRDefault="003E75BA" w:rsidP="00904A8A">
      <w:pPr>
        <w:pStyle w:val="paragraph"/>
      </w:pPr>
    </w:p>
    <w:p w:rsidR="000A5850" w:rsidRDefault="000A5850" w:rsidP="00904A8A">
      <w:pPr>
        <w:pStyle w:val="paragraph"/>
      </w:pPr>
      <w:r>
        <w:t xml:space="preserve">The </w:t>
      </w:r>
      <w:r w:rsidR="00475086">
        <w:t>SeA</w:t>
      </w:r>
      <w:r>
        <w:t xml:space="preserve"> crisis had the biggest impact on </w:t>
      </w:r>
      <w:r w:rsidR="002B768B">
        <w:t>Thailand, Indonesia</w:t>
      </w:r>
      <w:r w:rsidR="00FE23E4">
        <w:t>, Malaysia and South Korea</w:t>
      </w:r>
      <w:r>
        <w:t>, but why?</w:t>
      </w:r>
      <w:r w:rsidR="00FE23E4">
        <w:t xml:space="preserve"> </w:t>
      </w:r>
    </w:p>
    <w:p w:rsidR="00683487" w:rsidRDefault="00904A8A" w:rsidP="00904A8A">
      <w:pPr>
        <w:pStyle w:val="paragraph"/>
      </w:pPr>
      <w:r>
        <w:t xml:space="preserve">Table 1 shows that foreign banks lent </w:t>
      </w:r>
      <w:r w:rsidR="00CB0DC7">
        <w:t>a</w:t>
      </w:r>
      <w:r w:rsidR="00EA597C">
        <w:t>round $</w:t>
      </w:r>
      <w:r w:rsidR="002B768B">
        <w:t>260.3</w:t>
      </w:r>
      <w:r w:rsidR="00EA597C">
        <w:t xml:space="preserve">bn to </w:t>
      </w:r>
      <w:r w:rsidR="007F17BB">
        <w:t>Thailand, Sou</w:t>
      </w:r>
      <w:r w:rsidR="002B768B">
        <w:t>th Korea, Indonesia</w:t>
      </w:r>
      <w:r w:rsidR="00683487">
        <w:t xml:space="preserve">, </w:t>
      </w:r>
      <w:r w:rsidR="002B768B">
        <w:t>and Malaysia. Of that amount, 64.07% (or $166.8</w:t>
      </w:r>
      <w:r w:rsidR="007F17BB">
        <w:t>bn) were short-term loans</w:t>
      </w:r>
      <w:r w:rsidR="00F31092">
        <w:t xml:space="preserve"> </w:t>
      </w:r>
      <w:r w:rsidR="007C61B2">
        <w:t>(</w:t>
      </w:r>
      <w:r w:rsidR="007C61B2" w:rsidRPr="00AC2272">
        <w:t>Karunatilleka, 1999</w:t>
      </w:r>
      <w:r w:rsidR="004B6557">
        <w:t xml:space="preserve">). </w:t>
      </w:r>
    </w:p>
    <w:p w:rsidR="0033671C" w:rsidRDefault="00E26186" w:rsidP="00190F6A">
      <w:pPr>
        <w:pStyle w:val="paragraph"/>
      </w:pPr>
      <w:r>
        <w:t xml:space="preserve">A loan repayments crisis eventually unfolded in Thailand, which caused foreign short-term creditors </w:t>
      </w:r>
      <w:r w:rsidR="002D6C14">
        <w:t>to have fears</w:t>
      </w:r>
      <w:r>
        <w:t xml:space="preserve"> of loan defaults and so decided to withdraw funds from Thailand’s </w:t>
      </w:r>
      <w:r w:rsidRPr="004B6557">
        <w:t>financial institutions</w:t>
      </w:r>
      <w:r w:rsidR="00CB0DC7" w:rsidRPr="004B6557">
        <w:t xml:space="preserve"> </w:t>
      </w:r>
      <w:r w:rsidR="004B6557" w:rsidRPr="004B6557">
        <w:t>(K</w:t>
      </w:r>
      <w:r w:rsidR="004B6557">
        <w:t>rongkaew</w:t>
      </w:r>
      <w:r w:rsidR="004B6557" w:rsidRPr="004B6557">
        <w:t>, 1999)</w:t>
      </w:r>
      <w:r>
        <w:t xml:space="preserve"> </w:t>
      </w:r>
    </w:p>
    <w:p w:rsidR="000A5850" w:rsidRDefault="00E26186" w:rsidP="00190F6A">
      <w:pPr>
        <w:pStyle w:val="paragraph"/>
      </w:pPr>
      <w:r>
        <w:t xml:space="preserve">Shortly after, the Central bank in Thailand reported that 8% of loans made by Thailand’s largest financial firms were non-performing. In Korea it was 6% and in </w:t>
      </w:r>
      <w:r w:rsidR="007C61B2">
        <w:t>the Philippines it was over 3% (</w:t>
      </w:r>
      <w:r w:rsidR="007C61B2" w:rsidRPr="00AC2272">
        <w:t>Karunatilleka, 1999</w:t>
      </w:r>
      <w:r w:rsidR="007C61B2">
        <w:t xml:space="preserve">). </w:t>
      </w:r>
      <w:r w:rsidR="00AA22F2">
        <w:t xml:space="preserve">This was a problem for international banks because some of them had to write down claims, particularly against corporate borrowers. </w:t>
      </w:r>
    </w:p>
    <w:p w:rsidR="000A5850" w:rsidRDefault="000A5850" w:rsidP="00190F6A">
      <w:pPr>
        <w:pStyle w:val="paragraph"/>
      </w:pPr>
    </w:p>
    <w:p w:rsidR="000A5850" w:rsidRDefault="000A5850" w:rsidP="00190F6A">
      <w:pPr>
        <w:pStyle w:val="paragraph"/>
      </w:pPr>
    </w:p>
    <w:p w:rsidR="000A5850" w:rsidRDefault="000A5850" w:rsidP="00190F6A">
      <w:pPr>
        <w:pStyle w:val="paragraph"/>
      </w:pPr>
    </w:p>
    <w:p w:rsidR="000A5850" w:rsidRDefault="000A5850" w:rsidP="00190F6A">
      <w:pPr>
        <w:pStyle w:val="paragraph"/>
      </w:pPr>
    </w:p>
    <w:p w:rsidR="000A5850" w:rsidRDefault="000A5850" w:rsidP="00190F6A">
      <w:pPr>
        <w:pStyle w:val="paragraph"/>
      </w:pPr>
    </w:p>
    <w:p w:rsidR="000A5850" w:rsidRDefault="000A5850" w:rsidP="00190F6A">
      <w:pPr>
        <w:pStyle w:val="paragraph"/>
      </w:pPr>
    </w:p>
    <w:p w:rsidR="009B16C2" w:rsidRDefault="00FA4BD2" w:rsidP="00C14A08">
      <w:pPr>
        <w:pStyle w:val="paragraph"/>
      </w:pPr>
      <w:r>
        <w:t>Table 2 shows that</w:t>
      </w:r>
      <w:r w:rsidR="00622F80">
        <w:t>, in relation to GDP,</w:t>
      </w:r>
      <w:r>
        <w:t xml:space="preserve"> </w:t>
      </w:r>
      <w:r w:rsidR="00CF64AF">
        <w:t xml:space="preserve">short-term capital flows </w:t>
      </w:r>
      <w:r w:rsidR="006F12AC">
        <w:t xml:space="preserve">in Thailand </w:t>
      </w:r>
      <w:r w:rsidR="00CF64AF">
        <w:t>wer</w:t>
      </w:r>
      <w:r w:rsidR="002D6C14">
        <w:t>e substantial, peaking 12.7% of</w:t>
      </w:r>
      <w:r w:rsidR="00324F22">
        <w:t xml:space="preserve"> GDP in 1995</w:t>
      </w:r>
      <w:r w:rsidR="00CF64AF">
        <w:t xml:space="preserve">. </w:t>
      </w:r>
      <w:r w:rsidR="00735B25">
        <w:t xml:space="preserve">FDI, </w:t>
      </w:r>
      <w:r w:rsidR="006F12AC">
        <w:t xml:space="preserve">however, peaked 0.9% of </w:t>
      </w:r>
      <w:r w:rsidR="002D6C14">
        <w:t>GDP</w:t>
      </w:r>
      <w:r w:rsidR="006F12AC">
        <w:t xml:space="preserve"> in 1996. </w:t>
      </w:r>
      <w:r w:rsidR="005A06E2">
        <w:t xml:space="preserve">Similar activity was seen across the region, but Thailand was the most severe. </w:t>
      </w:r>
      <w:r w:rsidR="000C1905">
        <w:t>S</w:t>
      </w:r>
      <w:r w:rsidR="005A06E2">
        <w:t xml:space="preserve">hort-term capital </w:t>
      </w:r>
      <w:r w:rsidR="000C1905">
        <w:t>should have never made</w:t>
      </w:r>
      <w:r w:rsidR="002D6C14">
        <w:t xml:space="preserve"> up such high proportions of </w:t>
      </w:r>
      <w:r w:rsidR="000C1905">
        <w:t xml:space="preserve">Thailand’s </w:t>
      </w:r>
      <w:r w:rsidR="002D6C14">
        <w:t>GDP</w:t>
      </w:r>
      <w:r w:rsidR="005A06E2">
        <w:t>. Foreign Direct Investment (FDI)</w:t>
      </w:r>
      <w:r w:rsidR="00324F22">
        <w:t xml:space="preserve"> </w:t>
      </w:r>
      <w:r w:rsidR="000C1905">
        <w:t xml:space="preserve">should </w:t>
      </w:r>
      <w:r w:rsidR="00C13DBA">
        <w:t>have</w:t>
      </w:r>
      <w:r w:rsidR="000C1905">
        <w:t xml:space="preserve"> been encouraged instead</w:t>
      </w:r>
      <w:r w:rsidR="00324F22">
        <w:t>.</w:t>
      </w:r>
      <w:r w:rsidR="009B16C2">
        <w:t xml:space="preserve"> </w:t>
      </w:r>
    </w:p>
    <w:p w:rsidR="009B16C2" w:rsidRDefault="005C2D8D" w:rsidP="00C14A08">
      <w:pPr>
        <w:pStyle w:val="paragraph"/>
      </w:pPr>
      <w:r w:rsidRPr="005C2D8D">
        <w:rPr>
          <w:b/>
          <w:noProof/>
          <w:sz w:val="20"/>
          <w:lang w:val="en-US"/>
        </w:rPr>
        <w:pict>
          <v:group id="_x0000_s1103" style="position:absolute;left:0;text-align:left;margin-left:-36pt;margin-top:9.2pt;width:500pt;height:143.1pt;z-index:251692032" coordorigin="1080,3731" coordsize="10000,2862" wrapcoords="485 3279 485 4410 7642 4975 485 5089 550 8029 939 8707 939 12213 582 12552 550 13683 3367 14136 809 14136 550 14249 550 15832 21438 15832 21438 3279 485 3279">
            <v:group id="_x0000_s1054" style="position:absolute;left:1080;top:3731;width:10000;height:2178" coordorigin="973,11971" coordsize="10000,2178" wrapcoords="485 4320 485 5809 7642 6554 485 6703 550 10576 939 11470 939 16088 582 16535 550 18024 3367 18620 809 18620 550 18769 550 20855 21438 20855 21438 4320 485 4320">
              <v:group id="_x0000_s1044" style="position:absolute;left:1080;top:12371;width:9893;height:1778" coordorigin="1177,11360" coordsize="9533,1589" wrapcoords="237 407 339 7743 679 10800 747 13245 407 15283 339 15894 305 20581 21430 20581 21430 407 237 407" o:regroupi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42" type="#_x0000_t75" style="position:absolute;left:1177;top:11653;width:9533;height:1296;visibility:visible;mso-wrap-distance-bottom:1pt" wrapcoords="-91 0 -91 21170 21602 21170 21602 0 -91 0"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">
                  <v:imagedata r:id="rId8" o:title=""/>
                  <o:lock v:ext="edit" aspectratio="f"/>
                </v:shape>
                <v:shape id="Picture 7" o:spid="_x0000_s1043" type="#_x0000_t75" style="position:absolute;left:1242;top:11360;width:9408;height:288;visibility:visible;mso-wrap-distance-right:119564emu;mso-wrap-distance-bottom:.5pt" wrapcoords="-92 0 -92 20642 21593 20642 21593 0 -92 0"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">
                  <v:imagedata r:id="rId9" o:title=""/>
                  <o:lock v:ext="edit" aspectratio="f"/>
                </v:shape>
              </v:group>
              <v:shape id="_x0000_s1045" type="#_x0000_t202" style="position:absolute;left:973;top:11971;width:7560;height:506;mso-wrap-edited:f" wrapcoords="0 0 21600 0 21600 21600 0 21600 0 0" o:regroupid="5" filled="f" stroked="f">
                <v:fill o:detectmouseclick="t"/>
                <v:textbox style="mso-next-textbox:#_x0000_s1045" inset=",7.2pt,,7.2pt">
                  <w:txbxContent>
                    <w:p w:rsidR="00DE0593" w:rsidRPr="005A06E2" w:rsidRDefault="00DE0593" w:rsidP="00190F6A">
                      <w:pPr>
                        <w:pStyle w:val="paragraph"/>
                        <w:rPr>
                          <w:b/>
                          <w:sz w:val="20"/>
                        </w:rPr>
                      </w:pPr>
                      <w:r w:rsidRPr="005A06E2">
                        <w:rPr>
                          <w:b/>
                          <w:sz w:val="20"/>
                        </w:rPr>
                        <w:t>Table 2 – Thailand Capital Flow</w:t>
                      </w:r>
                      <w:r>
                        <w:rPr>
                          <w:b/>
                          <w:sz w:val="20"/>
                        </w:rPr>
                        <w:t xml:space="preserve"> </w:t>
                      </w:r>
                      <w:r w:rsidRPr="002D6C14">
                        <w:rPr>
                          <w:sz w:val="20"/>
                        </w:rPr>
                        <w:t>(</w:t>
                      </w:r>
                      <w:r w:rsidRPr="002D6C14">
                        <w:rPr>
                          <w:i/>
                          <w:sz w:val="20"/>
                        </w:rPr>
                        <w:t>in percentage of GDP)</w:t>
                      </w:r>
                      <w:r>
                        <w:rPr>
                          <w:b/>
                          <w:sz w:val="20"/>
                        </w:rPr>
                        <w:t xml:space="preserve"> </w:t>
                      </w:r>
                    </w:p>
                    <w:p w:rsidR="00DE0593" w:rsidRDefault="00DE0593"/>
                  </w:txbxContent>
                </v:textbox>
              </v:shape>
            </v:group>
            <v:shape id="_x0000_s1102" type="#_x0000_t202" style="position:absolute;left:1440;top:5891;width:4680;height:702;mso-position-horizontal:absolute;mso-position-vertical:absolute" filled="f" stroked="f">
              <v:fill o:detectmouseclick="t"/>
              <v:textbox inset=",7.2pt,,7.2pt">
                <w:txbxContent>
                  <w:p w:rsidR="00DE0593" w:rsidRPr="00A62292" w:rsidRDefault="00DE0593" w:rsidP="00A62292">
                    <w:pPr>
                      <w:pStyle w:val="paragraph"/>
                      <w:rPr>
                        <w:sz w:val="19"/>
                      </w:rPr>
                    </w:pPr>
                    <w:r>
                      <w:rPr>
                        <w:sz w:val="19"/>
                      </w:rPr>
                      <w:t>Source: IMF Regional Economic O</w:t>
                    </w:r>
                    <w:r w:rsidRPr="00A62292">
                      <w:rPr>
                        <w:sz w:val="19"/>
                      </w:rPr>
                      <w:t>utlook, 1997.</w:t>
                    </w:r>
                  </w:p>
                  <w:p w:rsidR="00DE0593" w:rsidRDefault="00DE0593"/>
                </w:txbxContent>
              </v:textbox>
            </v:shape>
            <w10:wrap type="tight"/>
          </v:group>
        </w:pict>
      </w:r>
    </w:p>
    <w:p w:rsidR="000A5850" w:rsidRDefault="000A5850" w:rsidP="00C14A08">
      <w:pPr>
        <w:pStyle w:val="paragraph"/>
      </w:pPr>
    </w:p>
    <w:p w:rsidR="000A5850" w:rsidRDefault="000A5850" w:rsidP="00C14A08">
      <w:pPr>
        <w:pStyle w:val="paragraph"/>
      </w:pPr>
    </w:p>
    <w:p w:rsidR="00C14A08" w:rsidRDefault="000C1905" w:rsidP="00C14A08">
      <w:pPr>
        <w:pStyle w:val="paragraph"/>
      </w:pPr>
      <w:r>
        <w:t>In 1996,</w:t>
      </w:r>
      <w:r w:rsidR="009C0288">
        <w:t xml:space="preserve"> $7</w:t>
      </w:r>
      <w:r w:rsidR="00C14A08" w:rsidRPr="002E3FC8">
        <w:t xml:space="preserve">0bn dollars </w:t>
      </w:r>
      <w:r w:rsidR="009C0288">
        <w:t>poured</w:t>
      </w:r>
      <w:r w:rsidR="00C14A08" w:rsidRPr="002E3FC8">
        <w:t xml:space="preserve"> in to Thailand, Indonesia, Malaysia, the Philippines and South Korea. By 1997, nearly $</w:t>
      </w:r>
      <w:r w:rsidR="009C0288">
        <w:t>102</w:t>
      </w:r>
      <w:r w:rsidR="00C14A08" w:rsidRPr="002E3FC8">
        <w:t>bn of left those countries (</w:t>
      </w:r>
      <w:r w:rsidR="009C0288">
        <w:t>Khor, n.d.</w:t>
      </w:r>
      <w:r w:rsidR="00C14A08" w:rsidRPr="002E3FC8">
        <w:t>). In</w:t>
      </w:r>
      <w:r w:rsidR="00C14A08">
        <w:t xml:space="preserve"> Thailand, capital outflow </w:t>
      </w:r>
      <w:r>
        <w:t xml:space="preserve">was </w:t>
      </w:r>
      <w:r w:rsidR="00C14A08">
        <w:t xml:space="preserve">equivalent </w:t>
      </w:r>
      <w:r>
        <w:t xml:space="preserve">to </w:t>
      </w:r>
      <w:r w:rsidR="00C14A08">
        <w:t xml:space="preserve">-78.33% change in the current account (IMF, 2010). </w:t>
      </w:r>
      <w:r w:rsidR="009B2B52">
        <w:t xml:space="preserve">Between 1996 and 1997 the Thai economy alone is estimated to have lost over five trillion baht (Beck, n.d). </w:t>
      </w:r>
    </w:p>
    <w:p w:rsidR="00E26186" w:rsidRDefault="00E26186" w:rsidP="00190F6A">
      <w:pPr>
        <w:pStyle w:val="paragraph"/>
      </w:pPr>
    </w:p>
    <w:p w:rsidR="00DD5D74" w:rsidRDefault="00904A8A" w:rsidP="00DE0593">
      <w:pPr>
        <w:pStyle w:val="Heading1"/>
      </w:pPr>
      <w:r>
        <w:br w:type="column"/>
      </w:r>
      <w:bookmarkStart w:id="3" w:name="_Toc163042612"/>
      <w:r w:rsidR="009B16C2">
        <w:t>4.0</w:t>
      </w:r>
      <w:r w:rsidR="006864C7">
        <w:t xml:space="preserve"> Effect on the Global Economy</w:t>
      </w:r>
      <w:bookmarkEnd w:id="3"/>
      <w:r w:rsidR="006864C7">
        <w:t xml:space="preserve"> </w:t>
      </w:r>
    </w:p>
    <w:p w:rsidR="00D22724" w:rsidRDefault="00D22724" w:rsidP="00190F6A">
      <w:pPr>
        <w:pStyle w:val="paragraph"/>
      </w:pPr>
      <w:r>
        <w:t xml:space="preserve">In May 1998 over five million jobs were lost in </w:t>
      </w:r>
      <w:r w:rsidR="00984E4C">
        <w:t>the region</w:t>
      </w:r>
      <w:r w:rsidR="001B4DB9">
        <w:t xml:space="preserve"> because of the crisis</w:t>
      </w:r>
      <w:r>
        <w:t xml:space="preserve">. </w:t>
      </w:r>
      <w:r w:rsidR="00984E4C">
        <w:t>S</w:t>
      </w:r>
      <w:r>
        <w:t>outh Korea</w:t>
      </w:r>
      <w:r w:rsidR="00984E4C">
        <w:t xml:space="preserve"> alone had about 1.2 million job losses caused by </w:t>
      </w:r>
      <w:r>
        <w:t>the rate of company closures</w:t>
      </w:r>
      <w:r w:rsidR="00984E4C">
        <w:t>, which</w:t>
      </w:r>
      <w:r>
        <w:t xml:space="preserve"> ran at 100 per day. </w:t>
      </w:r>
      <w:r w:rsidR="00984E4C">
        <w:t>In Thailand, 56 of its major finan</w:t>
      </w:r>
      <w:r w:rsidR="00AB4634">
        <w:t>ce companies, with assets valued</w:t>
      </w:r>
      <w:r w:rsidR="00984E4C">
        <w:t xml:space="preserve"> at $20bn, were forced to shut,</w:t>
      </w:r>
      <w:r w:rsidR="001B4DB9">
        <w:t xml:space="preserve"> whilst</w:t>
      </w:r>
      <w:r w:rsidR="00984E4C">
        <w:t xml:space="preserve"> unemployment was estimated to rise to 5.6% (or 2 million) by the end of 1998 (McCall, 1998). </w:t>
      </w:r>
    </w:p>
    <w:p w:rsidR="00D22724" w:rsidRPr="00D22724" w:rsidRDefault="00D22724" w:rsidP="00D22724">
      <w:pPr>
        <w:widowControl w:val="0"/>
        <w:autoSpaceDE w:val="0"/>
        <w:autoSpaceDN w:val="0"/>
        <w:adjustRightInd w:val="0"/>
        <w:spacing w:after="0"/>
        <w:rPr>
          <w:i/>
        </w:rPr>
      </w:pPr>
      <w:r w:rsidRPr="00D22724">
        <w:rPr>
          <w:i/>
          <w:lang w:val="en-US"/>
        </w:rPr>
        <w:t>In early 1998, it would have been possible to buy the entire South Korean financial industry for $4 billion (about the amount Bill Gates makes on a good day for the U.S. stock markets).</w:t>
      </w:r>
    </w:p>
    <w:p w:rsidR="00D22724" w:rsidRDefault="00D22724" w:rsidP="00D22724">
      <w:pPr>
        <w:pStyle w:val="quoteref"/>
      </w:pPr>
      <w:r>
        <w:t xml:space="preserve">(Beck, n.d). </w:t>
      </w:r>
    </w:p>
    <w:p w:rsidR="00FC39BE" w:rsidRDefault="001B4DB9" w:rsidP="00190F6A">
      <w:pPr>
        <w:pStyle w:val="paragraph"/>
      </w:pPr>
      <w:r>
        <w:t>In 1998, t</w:t>
      </w:r>
      <w:r w:rsidR="0071372F">
        <w:t xml:space="preserve">he IMF </w:t>
      </w:r>
      <w:r>
        <w:t xml:space="preserve">calculated that </w:t>
      </w:r>
      <w:r w:rsidR="0071372F">
        <w:t xml:space="preserve">the </w:t>
      </w:r>
      <w:r w:rsidR="009960A8">
        <w:t>SeA</w:t>
      </w:r>
      <w:r w:rsidR="0071372F">
        <w:t xml:space="preserve"> crisi</w:t>
      </w:r>
      <w:r>
        <w:t>s would cause global economic growth</w:t>
      </w:r>
      <w:r w:rsidR="0071372F">
        <w:t xml:space="preserve"> to </w:t>
      </w:r>
      <w:r w:rsidR="00DD5EC3">
        <w:t xml:space="preserve">contract </w:t>
      </w:r>
      <w:r w:rsidR="0071372F">
        <w:t xml:space="preserve">by 1% by </w:t>
      </w:r>
      <w:r>
        <w:t>the end of year</w:t>
      </w:r>
      <w:r w:rsidR="0071372F">
        <w:t xml:space="preserve">. </w:t>
      </w:r>
      <w:r w:rsidR="009960A8">
        <w:t>F</w:t>
      </w:r>
      <w:r w:rsidR="00FC7AF5">
        <w:t>rom June 1997 to January 1998</w:t>
      </w:r>
      <w:r w:rsidR="00E44C8A">
        <w:t xml:space="preserve">, worldwide equity losses in Asia amounted to $700bn, of which over $30bn were US investors’ losses. In </w:t>
      </w:r>
      <w:r w:rsidR="009960A8">
        <w:t xml:space="preserve">1997, European Banks had the </w:t>
      </w:r>
      <w:r w:rsidR="00E44C8A">
        <w:t xml:space="preserve">most </w:t>
      </w:r>
      <w:r w:rsidR="009960A8">
        <w:t>exposure (Table 1) and their los</w:t>
      </w:r>
      <w:r w:rsidR="00E44C8A">
        <w:t xml:space="preserve">ses amounted to over $20bn. </w:t>
      </w:r>
      <w:r w:rsidR="009960A8">
        <w:t>European, Japanese and</w:t>
      </w:r>
      <w:r w:rsidR="00AD6ABD">
        <w:t xml:space="preserve"> US</w:t>
      </w:r>
      <w:r w:rsidR="009960A8">
        <w:t xml:space="preserve"> </w:t>
      </w:r>
      <w:r w:rsidR="00EA29FC">
        <w:t>exposure totalled $</w:t>
      </w:r>
      <w:r w:rsidR="009960A8">
        <w:t>260bn, $271.3</w:t>
      </w:r>
      <w:r w:rsidR="00EA29FC">
        <w:t xml:space="preserve">bn, and </w:t>
      </w:r>
      <w:r w:rsidR="009960A8">
        <w:t>$43.2</w:t>
      </w:r>
      <w:r w:rsidR="00EA29FC">
        <w:t xml:space="preserve">bn </w:t>
      </w:r>
      <w:r w:rsidR="009960A8">
        <w:t xml:space="preserve">respectively </w:t>
      </w:r>
      <w:r w:rsidR="00EA29FC">
        <w:t>in mid-1997</w:t>
      </w:r>
      <w:r>
        <w:t xml:space="preserve"> </w:t>
      </w:r>
      <w:r w:rsidR="00C13DBA">
        <w:t>(Table 1</w:t>
      </w:r>
      <w:r>
        <w:t>)</w:t>
      </w:r>
      <w:r w:rsidR="00EA29FC">
        <w:t xml:space="preserve">. </w:t>
      </w:r>
    </w:p>
    <w:p w:rsidR="00EA29FC" w:rsidRDefault="001076F5" w:rsidP="00190F6A">
      <w:pPr>
        <w:pStyle w:val="paragraph"/>
      </w:pPr>
      <w:r>
        <w:t xml:space="preserve">The </w:t>
      </w:r>
      <w:r w:rsidR="00475086">
        <w:t>SeA</w:t>
      </w:r>
      <w:r w:rsidR="00AB4634">
        <w:t xml:space="preserve"> crisis</w:t>
      </w:r>
      <w:r>
        <w:t xml:space="preserve"> caused U.S. corporate profits to fall 1.1% in the fourth quarter in 1997</w:t>
      </w:r>
      <w:r w:rsidR="00EA29FC">
        <w:t xml:space="preserve">. </w:t>
      </w:r>
      <w:r w:rsidR="00AD6ABD">
        <w:t>Greenfield p</w:t>
      </w:r>
      <w:r w:rsidR="00EA29FC">
        <w:t>roject</w:t>
      </w:r>
      <w:r w:rsidR="00FC39BE">
        <w:t>s</w:t>
      </w:r>
      <w:r w:rsidR="00EA29FC">
        <w:t xml:space="preserve"> </w:t>
      </w:r>
      <w:r w:rsidR="00AD6ABD">
        <w:t xml:space="preserve">and </w:t>
      </w:r>
      <w:r w:rsidR="00EA29FC">
        <w:t xml:space="preserve">export orders in </w:t>
      </w:r>
      <w:r w:rsidR="00AD6ABD">
        <w:t xml:space="preserve">SeA </w:t>
      </w:r>
      <w:r w:rsidR="00EE42C5">
        <w:t>had to be cancelled, and many US</w:t>
      </w:r>
      <w:r w:rsidR="00EA29FC">
        <w:t xml:space="preserve"> mul</w:t>
      </w:r>
      <w:r w:rsidR="00AD6ABD">
        <w:t>tinational firms experienced los</w:t>
      </w:r>
      <w:r w:rsidR="00EA29FC">
        <w:t>ses caused by currency exchange fluctuations</w:t>
      </w:r>
      <w:r w:rsidR="00FC39BE">
        <w:t xml:space="preserve"> (McCall, 1998).</w:t>
      </w:r>
    </w:p>
    <w:p w:rsidR="007A592B" w:rsidRDefault="00EE42C5" w:rsidP="00190F6A">
      <w:pPr>
        <w:pStyle w:val="paragraph"/>
      </w:pPr>
      <w:r>
        <w:t>N</w:t>
      </w:r>
      <w:r w:rsidR="00622F80">
        <w:t>early 30%</w:t>
      </w:r>
      <w:r w:rsidR="00780C4A">
        <w:t xml:space="preserve"> (Table 3</w:t>
      </w:r>
      <w:r>
        <w:t xml:space="preserve">) of all </w:t>
      </w:r>
      <w:r w:rsidR="00622F80">
        <w:t xml:space="preserve">US exports </w:t>
      </w:r>
      <w:r w:rsidR="007B742B">
        <w:t>were shipped to Asia</w:t>
      </w:r>
      <w:r>
        <w:t xml:space="preserve"> in 1996</w:t>
      </w:r>
      <w:r w:rsidR="007B742B">
        <w:t xml:space="preserve">. But the price of these U.S. exports became expensive </w:t>
      </w:r>
      <w:r w:rsidR="00AB4634">
        <w:t xml:space="preserve">(to </w:t>
      </w:r>
      <w:r w:rsidR="00475086">
        <w:t>SeA</w:t>
      </w:r>
      <w:r w:rsidR="00AB4634">
        <w:t xml:space="preserve"> consumers) </w:t>
      </w:r>
      <w:r w:rsidR="007B742B">
        <w:t>due to the devaluatio</w:t>
      </w:r>
      <w:r w:rsidR="00AB4634">
        <w:t xml:space="preserve">n of </w:t>
      </w:r>
      <w:r w:rsidR="00475086">
        <w:t>SeA</w:t>
      </w:r>
      <w:r w:rsidR="00AB4634">
        <w:t xml:space="preserve"> currencies.</w:t>
      </w:r>
      <w:r w:rsidR="007B742B">
        <w:t xml:space="preserve"> </w:t>
      </w:r>
      <w:r w:rsidR="00AB4634">
        <w:t>In light of this, demand f</w:t>
      </w:r>
      <w:r w:rsidR="007A592B">
        <w:t xml:space="preserve">or US imports in </w:t>
      </w:r>
      <w:r>
        <w:t>SeA</w:t>
      </w:r>
      <w:r w:rsidR="00AB4634">
        <w:t xml:space="preserve"> reduced</w:t>
      </w:r>
      <w:r w:rsidR="007B742B">
        <w:t xml:space="preserve">. </w:t>
      </w:r>
      <w:r w:rsidR="00780C4A">
        <w:t>The</w:t>
      </w:r>
      <w:r>
        <w:t xml:space="preserve"> U.S</w:t>
      </w:r>
      <w:r w:rsidR="004864C0">
        <w:t xml:space="preserve"> agricultural industry was forced to reduce pro</w:t>
      </w:r>
      <w:r w:rsidR="005825B8">
        <w:t xml:space="preserve">duction, which </w:t>
      </w:r>
      <w:r w:rsidR="004864C0">
        <w:t xml:space="preserve">meant exporters sold less and </w:t>
      </w:r>
      <w:r w:rsidR="005825B8">
        <w:t>settle</w:t>
      </w:r>
      <w:r w:rsidR="00780C4A">
        <w:t>d</w:t>
      </w:r>
      <w:r w:rsidR="005825B8">
        <w:t xml:space="preserve"> for fewer profits. </w:t>
      </w:r>
      <w:r w:rsidR="007A592B">
        <w:t>O</w:t>
      </w:r>
      <w:r w:rsidR="000A5850">
        <w:t>thers affected include</w:t>
      </w:r>
      <w:r w:rsidR="007A592B">
        <w:t>s</w:t>
      </w:r>
      <w:r w:rsidR="00FD040C">
        <w:t xml:space="preserve"> exporters of industrial machines, semiconductors and aircraft equipment (McCall, 1998).</w:t>
      </w:r>
    </w:p>
    <w:p w:rsidR="007A592B" w:rsidRDefault="007A592B" w:rsidP="00190F6A">
      <w:pPr>
        <w:pStyle w:val="paragraph"/>
      </w:pPr>
    </w:p>
    <w:p w:rsidR="0013081C" w:rsidRDefault="0013081C" w:rsidP="00190F6A">
      <w:pPr>
        <w:pStyle w:val="paragraph"/>
      </w:pPr>
    </w:p>
    <w:p w:rsidR="0013081C" w:rsidRDefault="0013081C" w:rsidP="00190F6A">
      <w:pPr>
        <w:pStyle w:val="paragraph"/>
      </w:pPr>
    </w:p>
    <w:p w:rsidR="0013081C" w:rsidRDefault="0013081C" w:rsidP="00190F6A">
      <w:pPr>
        <w:pStyle w:val="paragraph"/>
      </w:pPr>
    </w:p>
    <w:p w:rsidR="00E44C8A" w:rsidRDefault="00E44C8A" w:rsidP="00190F6A">
      <w:pPr>
        <w:pStyle w:val="paragraph"/>
      </w:pPr>
    </w:p>
    <w:p w:rsidR="00C80B75" w:rsidRPr="00780C4A" w:rsidRDefault="00862598" w:rsidP="00190F6A">
      <w:pPr>
        <w:pStyle w:val="paragraph"/>
        <w:rPr>
          <w:rFonts w:ascii="Times-Roman" w:hAnsi="Times-Roman" w:cs="Times-Roman"/>
          <w:lang w:val="en-US"/>
        </w:rPr>
      </w:pPr>
      <w:r>
        <w:t>In the financial</w:t>
      </w:r>
      <w:r w:rsidR="00FD040C">
        <w:t xml:space="preserve"> sector, </w:t>
      </w:r>
      <w:r w:rsidR="00BA42B4">
        <w:t xml:space="preserve">Asian </w:t>
      </w:r>
      <w:r w:rsidR="00AB4634">
        <w:t>stock market</w:t>
      </w:r>
      <w:r w:rsidR="00BA42B4">
        <w:t xml:space="preserve"> chaos causes the Dow Jones to fall 7% </w:t>
      </w:r>
      <w:r w:rsidRPr="00862598">
        <w:t xml:space="preserve">(554 point) </w:t>
      </w:r>
      <w:r w:rsidR="00BA42B4">
        <w:t xml:space="preserve">on </w:t>
      </w:r>
      <w:r w:rsidR="00BA42B4" w:rsidRPr="00862598">
        <w:t>27 Octo</w:t>
      </w:r>
      <w:r w:rsidR="00BA42B4">
        <w:t>ber 1997. F</w:t>
      </w:r>
      <w:r w:rsidRPr="00862598">
        <w:t>ollowed by a sudden drop in Latin American stock markets and interest rates doubling to 43% overnight in Brazil (Karunatilleka, 1999).</w:t>
      </w:r>
      <w:r>
        <w:t xml:space="preserve"> </w:t>
      </w:r>
      <w:r w:rsidR="0079620D">
        <w:t xml:space="preserve">A year later, the contagion effect of the </w:t>
      </w:r>
      <w:r w:rsidR="00780C4A">
        <w:t>Se</w:t>
      </w:r>
      <w:r w:rsidR="00475086">
        <w:t>A</w:t>
      </w:r>
      <w:r w:rsidR="0079620D">
        <w:t xml:space="preserve"> crisis is in</w:t>
      </w:r>
      <w:r w:rsidR="00780C4A">
        <w:t xml:space="preserve"> full swing and in July 20 1998</w:t>
      </w:r>
      <w:r w:rsidR="0079620D">
        <w:t xml:space="preserve"> Russia raises interest rates to over 100% over night. </w:t>
      </w:r>
    </w:p>
    <w:p w:rsidR="00FD040C" w:rsidRPr="00C80B75" w:rsidRDefault="00C80B75" w:rsidP="00C80B75">
      <w:pPr>
        <w:widowControl w:val="0"/>
        <w:autoSpaceDE w:val="0"/>
        <w:autoSpaceDN w:val="0"/>
        <w:adjustRightInd w:val="0"/>
        <w:spacing w:after="0"/>
        <w:rPr>
          <w:i/>
        </w:rPr>
      </w:pPr>
      <w:r w:rsidRPr="00C80B75">
        <w:rPr>
          <w:i/>
          <w:lang w:val="en-US"/>
        </w:rPr>
        <w:t>“Asia-related losses included a $60 million loss on stock derivatives by Salomon Brothers, a $160 million emerging market debt trading loss by Chase Manhattan Bank, and a $250 million currency trading loss by Citicorp.”</w:t>
      </w:r>
    </w:p>
    <w:p w:rsidR="00FD040C" w:rsidRDefault="00C80B75" w:rsidP="00C80B75">
      <w:pPr>
        <w:pStyle w:val="quoteref"/>
      </w:pPr>
      <w:r>
        <w:t>(McCall, 1998)</w:t>
      </w:r>
    </w:p>
    <w:p w:rsidR="00C4786A" w:rsidRDefault="005C2D8D" w:rsidP="00190F6A">
      <w:pPr>
        <w:pStyle w:val="paragraph"/>
      </w:pPr>
      <w:r>
        <w:rPr>
          <w:noProof/>
          <w:lang w:val="en-US"/>
        </w:rPr>
        <w:pict>
          <v:group id="_x0000_s1133" style="position:absolute;left:0;text-align:left;margin-left:.05pt;margin-top:22pt;width:467.6pt;height:251.35pt;z-index:251685120" coordorigin="1801,4905" coordsize="9352,5027" wrapcoords="8113 2514 8043 3159 8737 3417 4923 3546 4091 4384 936 5029 520 5158 520 5867 8355 6576 797 6705 797 7479 10782 7672 762 8317 762 9026 7766 9671 797 9865 797 10574 10782 10767 728 11477 832 12186 7107 12766 762 13024 728 13733 2253 13798 2565 13798 14215 13733 14249 13024 12065 12766 14180 12186 14180 11477 10782 10767 14180 10574 14180 9865 11614 9671 14215 8962 14180 8317 10782 7672 14180 7479 14180 6705 11684 6576 14631 5867 14665 5545 16538 4577 16538 4384 15185 3546 13903 3481 15671 3159 15671 2514 8113 2514">
            <v:shape id="_x0000_s1058" type="#_x0000_t202" style="position:absolute;left:1808;top:4905;width:4107;height:536;mso-wrap-edited:f" wrapcoords="0 0 21600 0 21600 21600 0 21600 0 0" o:regroupid="11" filled="f" stroked="f">
              <v:fill o:detectmouseclick="t"/>
              <v:textbox style="mso-next-textbox:#_x0000_s1058" inset=",7.2pt,,7.2pt">
                <w:txbxContent>
                  <w:p w:rsidR="00DE0593" w:rsidRDefault="00DE0593" w:rsidP="00190F6A">
                    <w:pPr>
                      <w:pStyle w:val="paragraph"/>
                    </w:pPr>
                    <w:r>
                      <w:rPr>
                        <w:b/>
                        <w:sz w:val="20"/>
                      </w:rPr>
                      <w:t>Table 3</w:t>
                    </w:r>
                    <w:r w:rsidRPr="00C4786A">
                      <w:rPr>
                        <w:b/>
                        <w:sz w:val="20"/>
                      </w:rPr>
                      <w:t xml:space="preserve"> – U.S. Exports to </w:t>
                    </w:r>
                    <w:r>
                      <w:rPr>
                        <w:b/>
                        <w:sz w:val="20"/>
                      </w:rPr>
                      <w:t xml:space="preserve">South </w:t>
                    </w:r>
                    <w:r w:rsidRPr="00C4786A">
                      <w:rPr>
                        <w:b/>
                        <w:sz w:val="20"/>
                      </w:rPr>
                      <w:t>Asia 1996</w:t>
                    </w:r>
                    <w:r>
                      <w:t xml:space="preserve"> </w:t>
                    </w:r>
                    <w:r w:rsidRPr="00C4786A">
                      <w:rPr>
                        <w:sz w:val="18"/>
                      </w:rPr>
                      <w:t>(Selected States)</w:t>
                    </w:r>
                    <w:r>
                      <w:t xml:space="preserve"> </w:t>
                    </w:r>
                  </w:p>
                  <w:p w:rsidR="00DE0593" w:rsidRDefault="00DE0593"/>
                </w:txbxContent>
              </v:textbox>
            </v:shape>
            <v:shape id="Picture 1" o:spid="_x0000_s1132" type="#_x0000_t75" style="position:absolute;left:1801;top:5310;width:7171;height:2957;visibility:visible;mso-wrap-distance-left:9pt;mso-wrap-distance-top:0;mso-wrap-distance-right:9pt;mso-wrap-distance-bottom:1.65pt;mso-position-horizontal:absolute;mso-position-horizontal-relative:text;mso-position-vertical:absolute;mso-position-vertical-relative:text" wrapcoords="-121 0 -121 21566 21599 21566 21599 0 -121 0"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">
              <v:imagedata r:id="rId10" o:title=""/>
              <o:lock v:ext="edit" aspectratio="f"/>
            </v:shape>
            <v:shape id="_x0000_s1059" type="#_x0000_t202" style="position:absolute;left:1803;top:8255;width:9350;height:1677;mso-wrap-edited:f;mso-position-horizontal:absolute;mso-position-vertical:absolute" wrapcoords="0 0 21600 0 21600 21600 0 21600 0 0" o:regroupid="11" filled="f" stroked="f">
              <v:fill o:detectmouseclick="t"/>
              <v:textbox style="mso-next-textbox:#_x0000_s1059" inset=",7.2pt,,7.2pt">
                <w:txbxContent>
                  <w:p w:rsidR="00DE0593" w:rsidRDefault="00DE0593" w:rsidP="003957A5">
                    <w:pPr>
                      <w:pStyle w:val="paragraph"/>
                      <w:rPr>
                        <w:sz w:val="18"/>
                        <w:lang w:val="en-US"/>
                      </w:rPr>
                    </w:pPr>
                    <w:r w:rsidRPr="006852A7">
                      <w:rPr>
                        <w:b/>
                        <w:sz w:val="18"/>
                      </w:rPr>
                      <w:t>Source:</w:t>
                    </w:r>
                    <w:r w:rsidRPr="000A5850">
                      <w:rPr>
                        <w:sz w:val="18"/>
                      </w:rPr>
                      <w:t xml:space="preserve">  </w:t>
                    </w:r>
                    <w:r w:rsidRPr="003957A5">
                      <w:rPr>
                        <w:i/>
                        <w:sz w:val="18"/>
                      </w:rPr>
                      <w:t>“</w:t>
                    </w:r>
                    <w:r w:rsidRPr="003957A5">
                      <w:rPr>
                        <w:i/>
                        <w:sz w:val="18"/>
                        <w:lang w:val="en-US"/>
                      </w:rPr>
                      <w:t>Asia's Financial Crisis Will Alter U.S. Regional Growth Patterns”</w:t>
                    </w:r>
                    <w:r>
                      <w:rPr>
                        <w:i/>
                        <w:sz w:val="18"/>
                        <w:lang w:val="en-US"/>
                      </w:rPr>
                      <w:t>, reproduced in “</w:t>
                    </w:r>
                    <w:r w:rsidRPr="003957A5">
                      <w:rPr>
                        <w:i/>
                        <w:sz w:val="18"/>
                        <w:lang w:val="en-US"/>
                      </w:rPr>
                      <w:t>The East Asian Economic Crisis: A Background Report on the Implications for New York City</w:t>
                    </w:r>
                    <w:r>
                      <w:rPr>
                        <w:sz w:val="18"/>
                        <w:lang w:val="en-US"/>
                      </w:rPr>
                      <w:t>”, 1998 p26</w:t>
                    </w:r>
                  </w:p>
                  <w:p w:rsidR="00DE0593" w:rsidRPr="000A5850" w:rsidRDefault="00DE0593" w:rsidP="003957A5">
                    <w:pPr>
                      <w:pStyle w:val="paragraph"/>
                      <w:rPr>
                        <w:sz w:val="18"/>
                      </w:rPr>
                    </w:pPr>
                    <w:r w:rsidRPr="003957A5">
                      <w:rPr>
                        <w:b/>
                        <w:sz w:val="18"/>
                        <w:lang w:val="en-US"/>
                      </w:rPr>
                      <w:t xml:space="preserve">Includes: </w:t>
                    </w:r>
                    <w:r w:rsidRPr="003957A5">
                      <w:rPr>
                        <w:rFonts w:ascii="Arial" w:hAnsi="Arial" w:cs="Arial"/>
                        <w:sz w:val="18"/>
                        <w:szCs w:val="20"/>
                        <w:lang w:val="en-US"/>
                      </w:rPr>
                      <w:t>China, Hong Kong, Indonesia, Japan, South Korea, Malaysia, Philippines, Singapore, Taiwan and</w:t>
                    </w:r>
                    <w:r w:rsidRPr="000A5850">
                      <w:rPr>
                        <w:rFonts w:ascii="Arial" w:hAnsi="Arial" w:cs="Arial"/>
                        <w:sz w:val="18"/>
                        <w:szCs w:val="20"/>
                        <w:lang w:val="en-US"/>
                      </w:rPr>
                      <w:t xml:space="preserve"> Thailand</w:t>
                    </w:r>
                  </w:p>
                  <w:p w:rsidR="00DE0593" w:rsidRPr="000A5850" w:rsidRDefault="00DE0593" w:rsidP="00C4786A">
                    <w:pPr>
                      <w:jc w:val="left"/>
                      <w:rPr>
                        <w:sz w:val="18"/>
                      </w:rPr>
                    </w:pPr>
                  </w:p>
                </w:txbxContent>
              </v:textbox>
            </v:shape>
            <w10:wrap type="tight"/>
          </v:group>
        </w:pict>
      </w:r>
    </w:p>
    <w:p w:rsidR="00C4786A" w:rsidRDefault="00C4786A" w:rsidP="00190F6A">
      <w:pPr>
        <w:pStyle w:val="paragraph"/>
      </w:pPr>
    </w:p>
    <w:p w:rsidR="00C4786A" w:rsidRDefault="00C4786A" w:rsidP="00190F6A">
      <w:pPr>
        <w:pStyle w:val="paragraph"/>
      </w:pPr>
    </w:p>
    <w:p w:rsidR="00C4786A" w:rsidRDefault="00C4786A" w:rsidP="00190F6A">
      <w:pPr>
        <w:pStyle w:val="paragraph"/>
      </w:pPr>
    </w:p>
    <w:p w:rsidR="00C4786A" w:rsidRDefault="00C4786A" w:rsidP="00190F6A">
      <w:pPr>
        <w:pStyle w:val="paragraph"/>
      </w:pPr>
    </w:p>
    <w:p w:rsidR="00C4786A" w:rsidRDefault="00C4786A" w:rsidP="00190F6A">
      <w:pPr>
        <w:pStyle w:val="paragraph"/>
      </w:pPr>
    </w:p>
    <w:p w:rsidR="00C4786A" w:rsidRDefault="00C4786A" w:rsidP="00190F6A">
      <w:pPr>
        <w:pStyle w:val="paragraph"/>
      </w:pPr>
    </w:p>
    <w:p w:rsidR="004976B8" w:rsidRDefault="004976B8" w:rsidP="00DE0593">
      <w:pPr>
        <w:pStyle w:val="Heading1"/>
      </w:pPr>
    </w:p>
    <w:p w:rsidR="009468C2" w:rsidRDefault="006852A7" w:rsidP="00DE0593">
      <w:pPr>
        <w:pStyle w:val="Heading1"/>
      </w:pPr>
      <w:r>
        <w:br w:type="column"/>
      </w:r>
      <w:bookmarkStart w:id="4" w:name="_Toc163042613"/>
      <w:r w:rsidR="009B16C2">
        <w:t>5</w:t>
      </w:r>
      <w:r w:rsidR="007B23CB">
        <w:t xml:space="preserve">.0 </w:t>
      </w:r>
      <w:r w:rsidR="009468C2">
        <w:t xml:space="preserve">Why Emerging </w:t>
      </w:r>
      <w:r w:rsidR="00E270BC">
        <w:t>Economies</w:t>
      </w:r>
      <w:r w:rsidR="009468C2">
        <w:t xml:space="preserve"> Need Capital Flows</w:t>
      </w:r>
      <w:bookmarkEnd w:id="4"/>
    </w:p>
    <w:p w:rsidR="00743D14" w:rsidRDefault="00E270BC" w:rsidP="00C43C02">
      <w:pPr>
        <w:pStyle w:val="paragraph"/>
      </w:pPr>
      <w:r>
        <w:t xml:space="preserve">Since mid-1980s there has been </w:t>
      </w:r>
      <w:r w:rsidR="007A592B">
        <w:t>many political reforms</w:t>
      </w:r>
      <w:r w:rsidR="00780C4A">
        <w:t xml:space="preserve"> as political leaders begun to see that </w:t>
      </w:r>
      <w:r w:rsidR="004725DD">
        <w:t>progress is</w:t>
      </w:r>
      <w:r w:rsidR="009F64B5">
        <w:t xml:space="preserve"> directly affected by a country’</w:t>
      </w:r>
      <w:r w:rsidR="004725DD">
        <w:t>s</w:t>
      </w:r>
      <w:r w:rsidR="00C30BE3">
        <w:t xml:space="preserve"> political and economic system</w:t>
      </w:r>
      <w:r w:rsidR="00780C4A">
        <w:t xml:space="preserve"> </w:t>
      </w:r>
      <w:r w:rsidR="00FA31FA">
        <w:t>(McGraw-</w:t>
      </w:r>
      <w:r w:rsidR="00660DE8">
        <w:t>Hill, 2010</w:t>
      </w:r>
      <w:r w:rsidR="00FA31FA">
        <w:t>)</w:t>
      </w:r>
      <w:r w:rsidR="007D23E4">
        <w:t xml:space="preserve">. </w:t>
      </w:r>
      <w:r w:rsidR="00780C4A">
        <w:t>E</w:t>
      </w:r>
      <w:r w:rsidR="009F64B5">
        <w:t xml:space="preserve">mpirical evidence </w:t>
      </w:r>
      <w:r w:rsidR="00A859A4">
        <w:t xml:space="preserve">suggests that those nations that open </w:t>
      </w:r>
      <w:r w:rsidR="009F64B5">
        <w:t xml:space="preserve">their </w:t>
      </w:r>
      <w:r w:rsidR="00A859A4">
        <w:t xml:space="preserve">capital </w:t>
      </w:r>
      <w:r w:rsidR="009F64B5">
        <w:t xml:space="preserve">markets </w:t>
      </w:r>
      <w:r w:rsidR="00A859A4">
        <w:t xml:space="preserve">can benefit from the advantages associated with </w:t>
      </w:r>
      <w:r w:rsidR="00C43C02">
        <w:t xml:space="preserve">international </w:t>
      </w:r>
      <w:r w:rsidR="00A859A4">
        <w:t>capital flows</w:t>
      </w:r>
      <w:r w:rsidR="00743D14">
        <w:t xml:space="preserve"> (Economic report of the president, 2004)</w:t>
      </w:r>
      <w:r w:rsidR="00A859A4">
        <w:t>.</w:t>
      </w:r>
      <w:r w:rsidR="00C43C02">
        <w:t xml:space="preserve"> </w:t>
      </w:r>
    </w:p>
    <w:p w:rsidR="00CB003C" w:rsidRDefault="005C2D8D" w:rsidP="00C43C02">
      <w:pPr>
        <w:pStyle w:val="paragraph"/>
      </w:pPr>
      <w:r>
        <w:rPr>
          <w:noProof/>
          <w:lang w:val="en-US"/>
        </w:rPr>
        <w:pict>
          <v:group id="_x0000_s1124" style="position:absolute;left:0;text-align:left;margin-left:-54pt;margin-top:96.5pt;width:468pt;height:231.85pt;z-index:251686144" coordorigin="720,7257" coordsize="9360,4637" wrapcoords="8723 3145 4811 3145 4673 3215 4707 17335 4742 17335 20319 17335 20319 17056 10280 16566 19453 16007 19557 15728 10696 8667 19073 4194 20319 3355 20319 3145 8723 3145">
            <v:group id="_x0000_s1123" style="position:absolute;left:720;top:7636;width:9360;height:4258" coordorigin="720,7636" coordsize="9360,4258" o:regroupid="11">
              <v:group id="_x0000_s1122" style="position:absolute;left:720;top:7636;width:9360;height:4258" coordorigin="720,7636" coordsize="9360,4258" o:regroupid="12">
                <v:shape id="_x0000_s1082" type="#_x0000_t202" style="position:absolute;left:720;top:9142;width:1757;height:603;mso-wrap-edited:f" o:regroupid="13" filled="f" stroked="f">
                  <v:fill o:detectmouseclick="t"/>
                  <v:textbox style="mso-next-textbox:#_x0000_s1082" inset=",7.2pt,,7.2pt">
                    <w:txbxContent>
                      <w:p w:rsidR="00DE0593" w:rsidRPr="00FA0ED4" w:rsidRDefault="00DE0593">
                        <w:pPr>
                          <w:rPr>
                            <w:b/>
                            <w:caps/>
                            <w:color w:val="943634" w:themeColor="accent2" w:themeShade="BF"/>
                            <w:vertAlign w:val="subscript"/>
                          </w:rPr>
                        </w:pPr>
                        <w:r w:rsidRPr="00FA0ED4">
                          <w:rPr>
                            <w:b/>
                            <w:caps/>
                            <w:color w:val="943634" w:themeColor="accent2" w:themeShade="BF"/>
                            <w:vertAlign w:val="subscript"/>
                          </w:rPr>
                          <w:t>Interest rates</w:t>
                        </w:r>
                      </w:p>
                    </w:txbxContent>
                  </v:textbox>
                </v:shape>
                <v:shape id="_x0000_s1084" type="#_x0000_t202" style="position:absolute;left:3960;top:11291;width:2930;height:603;mso-wrap-edited:f;mso-position-horizontal:absolute;mso-position-vertical:absolute" o:regroupid="13" filled="f" stroked="f">
                  <v:fill o:detectmouseclick="t"/>
                  <v:textbox style="mso-next-textbox:#_x0000_s1084" inset=",7.2pt,,7.2pt">
                    <w:txbxContent>
                      <w:p w:rsidR="00DE0593" w:rsidRPr="00FA0ED4" w:rsidRDefault="00DE0593" w:rsidP="00640F5E">
                        <w:pPr>
                          <w:rPr>
                            <w:b/>
                            <w:caps/>
                            <w:color w:val="943634" w:themeColor="accent2" w:themeShade="BF"/>
                            <w:vertAlign w:val="subscript"/>
                          </w:rPr>
                        </w:pPr>
                        <w:r>
                          <w:rPr>
                            <w:b/>
                            <w:caps/>
                            <w:color w:val="943634" w:themeColor="accent2" w:themeShade="BF"/>
                            <w:vertAlign w:val="subscript"/>
                          </w:rPr>
                          <w:t>Quantity ($)</w:t>
                        </w:r>
                      </w:p>
                    </w:txbxContent>
                  </v:textbox>
                </v:shape>
                <v:shape id="_x0000_s1085" type="#_x0000_t202" style="position:absolute;left:4235;top:7636;width:1198;height:601;mso-wrap-edited:f" o:regroupid="13" filled="f" stroked="f">
                  <v:fill o:detectmouseclick="t"/>
                  <v:textbox style="mso-next-textbox:#_x0000_s1085" inset=",7.2pt,,7.2pt">
                    <w:txbxContent>
                      <w:p w:rsidR="00DE0593" w:rsidRPr="00FA0ED4" w:rsidRDefault="00DE0593" w:rsidP="00640F5E">
                        <w:pPr>
                          <w:rPr>
                            <w:b/>
                            <w:caps/>
                          </w:rPr>
                        </w:pPr>
                        <w:r w:rsidRPr="00FA0ED4">
                          <w:rPr>
                            <w:b/>
                            <w:caps/>
                          </w:rPr>
                          <w:t>DS</w:t>
                        </w:r>
                      </w:p>
                    </w:txbxContent>
                  </v:textbox>
                </v:shape>
                <v:shape id="_x0000_s1086" type="#_x0000_t202" style="position:absolute;left:9377;top:7649;width:703;height:603;mso-wrap-edited:f" o:regroupid="13" filled="f" stroked="f">
                  <v:fill o:detectmouseclick="t"/>
                  <v:textbox style="mso-next-textbox:#_x0000_s1086" inset=",7.2pt,,7.2pt">
                    <w:txbxContent>
                      <w:p w:rsidR="00DE0593" w:rsidRPr="00FA0ED4" w:rsidRDefault="00DE0593" w:rsidP="00640F5E">
                        <w:pPr>
                          <w:rPr>
                            <w:b/>
                            <w:caps/>
                          </w:rPr>
                        </w:pPr>
                        <w:r w:rsidRPr="00FA0ED4">
                          <w:rPr>
                            <w:b/>
                            <w:caps/>
                          </w:rPr>
                          <w:t>GS</w:t>
                        </w:r>
                      </w:p>
                    </w:txbxContent>
                  </v:textbox>
                </v:shape>
                <v:shape id="_x0000_s1089" type="#_x0000_t202" style="position:absolute;left:3532;top:10950;width:703;height:511;mso-wrap-edited:f" o:regroupid="13" filled="f" stroked="f">
                  <v:fill o:detectmouseclick="t"/>
                  <v:textbox style="mso-next-textbox:#_x0000_s1089" inset=",7.2pt,,7.2pt">
                    <w:txbxContent>
                      <w:p w:rsidR="00DE0593" w:rsidRPr="00FA0ED4" w:rsidRDefault="00DE0593" w:rsidP="00640F5E">
                        <w:pPr>
                          <w:rPr>
                            <w:b/>
                            <w:caps/>
                          </w:rPr>
                        </w:pPr>
                        <w:r w:rsidRPr="00FA0ED4">
                          <w:rPr>
                            <w:b/>
                            <w:caps/>
                          </w:rPr>
                          <w:t>D1</w:t>
                        </w:r>
                      </w:p>
                    </w:txbxContent>
                  </v:textbox>
                </v:shape>
                <v:shape id="_x0000_s1090" type="#_x0000_t202" style="position:absolute;left:4730;top:10976;width:846;height:616;mso-wrap-edited:f" o:regroupid="13" filled="f" stroked="f">
                  <v:fill o:detectmouseclick="t"/>
                  <v:textbox style="mso-next-textbox:#_x0000_s1090" inset=",7.2pt,,7.2pt">
                    <w:txbxContent>
                      <w:p w:rsidR="00DE0593" w:rsidRPr="00FA0ED4" w:rsidRDefault="00DE0593" w:rsidP="00640F5E">
                        <w:pPr>
                          <w:rPr>
                            <w:b/>
                            <w:caps/>
                          </w:rPr>
                        </w:pPr>
                        <w:r w:rsidRPr="00FA0ED4">
                          <w:rPr>
                            <w:b/>
                            <w:caps/>
                          </w:rPr>
                          <w:t>D2</w:t>
                        </w:r>
                      </w:p>
                    </w:txbxContent>
                  </v:textbox>
                </v:shape>
                <v:shape id="_x0000_s1092" type="#_x0000_t202" style="position:absolute;left:8946;top:10392;width:847;height:616;mso-wrap-edited:f" o:regroupid="13" filled="f" stroked="f">
                  <v:fill o:detectmouseclick="t"/>
                  <v:textbox style="mso-next-textbox:#_x0000_s1092" inset=",7.2pt,,7.2pt">
                    <w:txbxContent>
                      <w:p w:rsidR="00DE0593" w:rsidRPr="00FA0ED4" w:rsidRDefault="00DE0593" w:rsidP="00640F5E">
                        <w:pPr>
                          <w:rPr>
                            <w:b/>
                            <w:caps/>
                          </w:rPr>
                        </w:pPr>
                        <w:r w:rsidRPr="00FA0ED4">
                          <w:rPr>
                            <w:b/>
                            <w:caps/>
                          </w:rPr>
                          <w:t>D</w:t>
                        </w:r>
                      </w:p>
                    </w:txbxContent>
                  </v:textbox>
                </v:shape>
              </v:group>
              <v:group id="_x0000_s1094" style="position:absolute;left:2043;top:7952;width:7447;height:3013" coordorigin="2093,10211" coordsize="7627,3600" o:regroupid="12">
                <v:group id="_x0000_s1091" style="position:absolute;left:2880;top:10211;width:6840;height:3600" coordorigin="2880,10211" coordsize="6840,3600">
                  <v:group id="_x0000_s1080" style="position:absolute;left:2880;top:10211;width:6840;height:3600" coordorigin="2880,9851" coordsize="6840,3600" o:regroupid="7">
                    <v:line id="_x0000_s1068" style="position:absolute;mso-wrap-edited:f" from="2880,9851" to="2880,13451" strokecolor="black [3213]" strokeweight="3.5pt">
                      <v:fill o:detectmouseclick="t"/>
                      <v:shadow opacity="22938f" mv:blur="38100f" offset="0,2pt"/>
                      <v:textbox inset=",7.2pt,,7.2pt"/>
                    </v:line>
                    <v:line id="_x0000_s1069" style="position:absolute;mso-wrap-edited:f" from="2880,13451" to="9720,13451" strokecolor="black [3213]" strokeweight="3.5pt">
                      <v:fill o:detectmouseclick="t"/>
                      <v:shadow opacity="22938f" mv:blur="38100f" offset="0,2pt"/>
                      <v:textbox inset=",7.2pt,,7.2pt"/>
                    </v:line>
                  </v:group>
                  <v:line id="_x0000_s1070" style="position:absolute;flip:y;mso-wrap-edited:f" from="2880,10211" to="4680,12371" o:regroupid="7" strokecolor="#76923c [2406]" strokeweight="2.25pt">
                    <v:fill o:detectmouseclick="t"/>
                    <v:shadow opacity="22938f" mv:blur="38100f" offset="0,2pt"/>
                    <v:textbox inset=",7.2pt,,7.2pt"/>
                  </v:line>
                  <v:line id="_x0000_s1071" style="position:absolute;flip:y;mso-wrap-edited:f" from="2880,10211" to="9720,12371" o:regroupid="7" strokecolor="#e36c0a [2409]" strokeweight="2.25pt">
                    <v:fill o:detectmouseclick="t"/>
                    <v:shadow opacity="22938f" mv:blur="38100f" offset="0,2pt"/>
                    <v:textbox inset=",7.2pt,,7.2pt"/>
                  </v:line>
                  <v:line id="_x0000_s1072" style="position:absolute;mso-wrap-edited:f" from="2880,10571" to="9360,13451" o:regroupid="7" strokecolor="#938953 [1614]" strokeweight="2.25pt">
                    <v:fill o:detectmouseclick="t"/>
                    <v:shadow opacity="22938f" mv:blur="38100f" offset="0,2pt"/>
                    <v:textbox inset=",7.2pt,,7.2pt"/>
                  </v:line>
                  <v:line id="_x0000_s1073" style="position:absolute;mso-wrap-edited:f" from="3960,11051" to="3960,13811" o:regroupid="7" strokecolor="red" strokeweight="1.5pt">
                    <v:fill o:detectmouseclick="t"/>
                    <v:stroke dashstyle="dash"/>
                    <v:shadow opacity="22938f" mv:blur="38100f" offset="0,2pt"/>
                    <v:textbox inset=",7.2pt,,7.2pt"/>
                  </v:line>
                  <v:line id="_x0000_s1075" style="position:absolute;flip:x;mso-wrap-edited:f" from="2893,11038" to="3973,11038" o:regroupid="7" strokecolor="red" strokeweight="1.5pt">
                    <v:fill o:detectmouseclick="t"/>
                    <v:stroke dashstyle="dash"/>
                    <v:shadow opacity="22938f" mv:blur="38100f" offset="0,2pt"/>
                    <v:textbox inset=",7.2pt,,7.2pt"/>
                  </v:line>
                  <v:line id="_x0000_s1078" style="position:absolute;mso-wrap-edited:f" from="5267,11624" to="5267,13784" o:regroupid="7" strokecolor="red" strokeweight="1.5pt">
                    <v:fill o:detectmouseclick="t"/>
                    <v:stroke dashstyle="dash"/>
                    <v:shadow opacity="22938f" mv:blur="38100f" offset="0,2pt"/>
                    <v:textbox inset=",7.2pt,,7.2pt"/>
                  </v:line>
                  <v:line id="_x0000_s1079" style="position:absolute;flip:x y;mso-wrap-edited:f" from="2880,11651" to="5320,11664" o:regroupid="7" strokecolor="red" strokeweight="1.5pt">
                    <v:fill o:detectmouseclick="t"/>
                    <v:stroke dashstyle="dash"/>
                    <v:shadow opacity="22938f" mv:blur="38100f" offset="0,2pt"/>
                    <v:textbox inset=",7.2pt,,7.2pt"/>
                  </v:line>
                </v:group>
                <v:shape id="_x0000_s1087" type="#_x0000_t202" style="position:absolute;left:2093;top:10749;width:867;height:736;mso-wrap-edited:f" filled="f" stroked="f">
                  <v:fill o:detectmouseclick="t"/>
                  <v:textbox style="mso-next-textbox:#_x0000_s1087" inset=",7.2pt,,7.2pt">
                    <w:txbxContent>
                      <w:p w:rsidR="00DE0593" w:rsidRPr="00FA0ED4" w:rsidRDefault="00DE0593" w:rsidP="00640F5E">
                        <w:pPr>
                          <w:rPr>
                            <w:b/>
                            <w:sz w:val="22"/>
                          </w:rPr>
                        </w:pPr>
                        <w:r w:rsidRPr="00FA0ED4">
                          <w:rPr>
                            <w:b/>
                            <w:sz w:val="22"/>
                          </w:rPr>
                          <w:t>12%</w:t>
                        </w:r>
                      </w:p>
                    </w:txbxContent>
                  </v:textbox>
                </v:shape>
                <v:shape id="_x0000_s1088" type="#_x0000_t202" style="position:absolute;left:2093;top:11350;width:867;height:736;mso-wrap-edited:f" filled="f" stroked="f">
                  <v:fill o:detectmouseclick="t"/>
                  <v:textbox style="mso-next-textbox:#_x0000_s1088" inset=",7.2pt,,7.2pt">
                    <w:txbxContent>
                      <w:p w:rsidR="00DE0593" w:rsidRDefault="00DE0593" w:rsidP="00640F5E">
                        <w:pPr>
                          <w:rPr>
                            <w:b/>
                            <w:caps/>
                            <w:sz w:val="22"/>
                          </w:rPr>
                        </w:pPr>
                        <w:r w:rsidRPr="00FA0ED4">
                          <w:rPr>
                            <w:b/>
                            <w:caps/>
                            <w:sz w:val="22"/>
                          </w:rPr>
                          <w:t>10</w:t>
                        </w:r>
                        <w:r>
                          <w:rPr>
                            <w:b/>
                            <w:caps/>
                            <w:sz w:val="22"/>
                          </w:rPr>
                          <w:t>%</w:t>
                        </w:r>
                      </w:p>
                      <w:p w:rsidR="00DE0593" w:rsidRPr="00FA0ED4" w:rsidRDefault="00DE0593" w:rsidP="00640F5E">
                        <w:pPr>
                          <w:rPr>
                            <w:b/>
                            <w:caps/>
                            <w:sz w:val="22"/>
                          </w:rPr>
                        </w:pPr>
                        <w:r w:rsidRPr="00FA0ED4">
                          <w:rPr>
                            <w:b/>
                            <w:caps/>
                            <w:sz w:val="22"/>
                          </w:rPr>
                          <w:t>%</w:t>
                        </w:r>
                      </w:p>
                    </w:txbxContent>
                  </v:textbox>
                </v:shape>
              </v:group>
            </v:group>
            <v:shape id="_x0000_s1099" type="#_x0000_t202" style="position:absolute;left:1886;top:7257;width:1262;height:589;mso-wrap-edited:f;mso-position-horizontal:absolute;mso-position-vertical:absolute" o:regroupid="11" filled="f" stroked="f">
              <v:fill o:detectmouseclick="t"/>
              <v:textbox style="mso-next-textbox:#_x0000_s1099" inset=",7.2pt,,7.2pt">
                <w:txbxContent>
                  <w:p w:rsidR="00DE0593" w:rsidRPr="00726099" w:rsidRDefault="00DE0593" w:rsidP="00C43C02">
                    <w:pPr>
                      <w:pStyle w:val="paragraph"/>
                    </w:pPr>
                    <w:r>
                      <w:t xml:space="preserve">Figure 1   </w:t>
                    </w:r>
                  </w:p>
                  <w:p w:rsidR="00DE0593" w:rsidRDefault="00DE0593"/>
                </w:txbxContent>
              </v:textbox>
            </v:shape>
            <w10:wrap type="tight"/>
          </v:group>
        </w:pict>
      </w:r>
      <w:r w:rsidR="00CB003C">
        <w:t>But why is the flow of capital beneficial for emerging economies? Well, i</w:t>
      </w:r>
      <w:r w:rsidR="006438AA">
        <w:t>n a domestic capital market, the number of investors is limite</w:t>
      </w:r>
      <w:r w:rsidR="00780C4A">
        <w:t>d to the size of the population,</w:t>
      </w:r>
      <w:r w:rsidR="006438AA">
        <w:t xml:space="preserve"> and similarly, </w:t>
      </w:r>
      <w:r w:rsidR="00780C4A">
        <w:t>domestic markets have a limited</w:t>
      </w:r>
      <w:r w:rsidR="006438AA">
        <w:t xml:space="preserve"> supply </w:t>
      </w:r>
      <w:r w:rsidR="00780C4A">
        <w:t>of funds available to borrowers</w:t>
      </w:r>
      <w:r w:rsidR="006438AA">
        <w:t>. However, the global market is a much larger p</w:t>
      </w:r>
      <w:r w:rsidR="00F82CF5">
        <w:t xml:space="preserve">ool of investors and borrowers, and therefore it is more liquid. </w:t>
      </w:r>
    </w:p>
    <w:p w:rsidR="00C6129F" w:rsidRPr="00C6129F" w:rsidRDefault="00C6129F" w:rsidP="00C43C02">
      <w:pPr>
        <w:pStyle w:val="paragraph"/>
      </w:pPr>
    </w:p>
    <w:p w:rsidR="000B74C2" w:rsidRDefault="000B74C2" w:rsidP="00C43C02">
      <w:pPr>
        <w:pStyle w:val="paragraph"/>
      </w:pPr>
    </w:p>
    <w:p w:rsidR="000B74C2" w:rsidRDefault="000B74C2" w:rsidP="00C43C02">
      <w:pPr>
        <w:pStyle w:val="paragraph"/>
      </w:pPr>
    </w:p>
    <w:p w:rsidR="000B74C2" w:rsidRDefault="000B74C2" w:rsidP="00C43C02">
      <w:pPr>
        <w:pStyle w:val="paragraph"/>
      </w:pPr>
    </w:p>
    <w:p w:rsidR="007A592B" w:rsidRDefault="007A592B" w:rsidP="00C43C02">
      <w:pPr>
        <w:pStyle w:val="paragraph"/>
      </w:pPr>
    </w:p>
    <w:p w:rsidR="000B74C2" w:rsidRDefault="000B74C2" w:rsidP="00C43C02">
      <w:pPr>
        <w:pStyle w:val="paragraph"/>
      </w:pPr>
    </w:p>
    <w:p w:rsidR="00823AAA" w:rsidRDefault="00823AAA" w:rsidP="00C43C02">
      <w:pPr>
        <w:pStyle w:val="paragraph"/>
      </w:pPr>
    </w:p>
    <w:p w:rsidR="000B74C2" w:rsidRDefault="00823AAA" w:rsidP="000B74C2">
      <w:pPr>
        <w:pStyle w:val="paragraph"/>
      </w:pPr>
      <w:r>
        <w:t>Figure 1 illustrates this point. The vertical axis represents the cost of ca</w:t>
      </w:r>
      <w:r w:rsidR="009F64B5">
        <w:t>pital and the horizontal axis represents</w:t>
      </w:r>
      <w:r>
        <w:t xml:space="preserve"> the amount of capital available (in dollars). </w:t>
      </w:r>
      <w:r>
        <w:rPr>
          <w:i/>
        </w:rPr>
        <w:t>DS</w:t>
      </w:r>
      <w:r>
        <w:t xml:space="preserve"> is and </w:t>
      </w:r>
      <w:r>
        <w:rPr>
          <w:i/>
        </w:rPr>
        <w:t xml:space="preserve">GS </w:t>
      </w:r>
      <w:r w:rsidR="005825B8">
        <w:t xml:space="preserve">are the domestic and </w:t>
      </w:r>
      <w:r w:rsidR="009F64B5">
        <w:t>global supply curve</w:t>
      </w:r>
      <w:r w:rsidR="005825B8">
        <w:t>s of</w:t>
      </w:r>
      <w:r w:rsidR="009F64B5">
        <w:t xml:space="preserve"> funds available</w:t>
      </w:r>
      <w:r w:rsidR="006C444D">
        <w:t xml:space="preserve">, and </w:t>
      </w:r>
      <w:r w:rsidR="006C444D" w:rsidRPr="006C444D">
        <w:rPr>
          <w:i/>
        </w:rPr>
        <w:t>D1</w:t>
      </w:r>
      <w:r w:rsidR="006C444D">
        <w:t xml:space="preserve"> is the demand curve for funds</w:t>
      </w:r>
      <w:r>
        <w:t xml:space="preserve">. </w:t>
      </w:r>
      <w:r w:rsidR="006C444D">
        <w:t>D</w:t>
      </w:r>
      <w:r w:rsidR="00726099">
        <w:t xml:space="preserve">omestic firm can borrow quantity </w:t>
      </w:r>
      <w:r w:rsidR="00726099" w:rsidRPr="00726099">
        <w:rPr>
          <w:i/>
        </w:rPr>
        <w:t>D1</w:t>
      </w:r>
      <w:r w:rsidR="00726099">
        <w:rPr>
          <w:i/>
        </w:rPr>
        <w:t xml:space="preserve"> </w:t>
      </w:r>
      <w:r w:rsidR="006C444D">
        <w:t xml:space="preserve">at </w:t>
      </w:r>
      <w:r w:rsidR="00726099">
        <w:t xml:space="preserve">12% interest. </w:t>
      </w:r>
      <w:r w:rsidR="009F64B5">
        <w:t xml:space="preserve">However, in the global market </w:t>
      </w:r>
      <w:r w:rsidR="00726099">
        <w:t xml:space="preserve">it can borrow more funds at quantity </w:t>
      </w:r>
      <w:r w:rsidR="00726099">
        <w:rPr>
          <w:i/>
        </w:rPr>
        <w:t>D2</w:t>
      </w:r>
      <w:r w:rsidR="009F64B5">
        <w:t xml:space="preserve">, for a lower cost </w:t>
      </w:r>
      <w:r w:rsidR="00726099">
        <w:t xml:space="preserve">at 10% interest. Therefore, the global market offers </w:t>
      </w:r>
      <w:r w:rsidR="00D71CF4">
        <w:t xml:space="preserve">more funds for a cheaper price. </w:t>
      </w:r>
      <w:r w:rsidR="00726099">
        <w:t xml:space="preserve">Hence, </w:t>
      </w:r>
      <w:r w:rsidR="000B74C2">
        <w:t xml:space="preserve">when emerging economies liberalise their capital markets, their domestic firms can enjoy borrowing at low interest rates and fund investment (e.g. in factories, machinery, training, technology). This will in turn increase national output and employment (Economic report of the president, 2004). </w:t>
      </w:r>
    </w:p>
    <w:p w:rsidR="001B7C57" w:rsidRDefault="001B7C57" w:rsidP="00AB2EE0">
      <w:pPr>
        <w:pStyle w:val="paragraph"/>
      </w:pPr>
      <w:r>
        <w:t>Free flow of capital also allows domestic investors to diversify their investments internationally and reduce the risk</w:t>
      </w:r>
      <w:r w:rsidR="006852A7">
        <w:t xml:space="preserve"> of investments (McGraw-Hill,</w:t>
      </w:r>
      <w:r w:rsidR="00660DE8">
        <w:t xml:space="preserve"> 2010</w:t>
      </w:r>
      <w:r>
        <w:t xml:space="preserve">). </w:t>
      </w:r>
    </w:p>
    <w:p w:rsidR="00C825DB" w:rsidRDefault="003D2F72" w:rsidP="00AB2EE0">
      <w:pPr>
        <w:pStyle w:val="paragraph"/>
      </w:pPr>
      <w:r>
        <w:t xml:space="preserve">Generally, emerging markets and developing countries favour FDI over other types of capital flows, such as bank investment and portfolio investment. </w:t>
      </w:r>
      <w:r w:rsidR="00A62292">
        <w:t xml:space="preserve">FDI occurs when a firm (most likely) obtains control </w:t>
      </w:r>
      <w:r w:rsidR="001B7C57">
        <w:t>of a firm in another country, and usually</w:t>
      </w:r>
      <w:r w:rsidR="00A62292">
        <w:t xml:space="preserve"> </w:t>
      </w:r>
      <w:r w:rsidR="00F62DBF">
        <w:t xml:space="preserve">takes place through the purchase of an enterprise, or shares </w:t>
      </w:r>
      <w:r w:rsidR="001B7C57">
        <w:t xml:space="preserve">(at least 10%) </w:t>
      </w:r>
      <w:r w:rsidR="00F62DBF">
        <w:t xml:space="preserve">in the </w:t>
      </w:r>
      <w:r w:rsidR="003D29D5">
        <w:t xml:space="preserve">firm </w:t>
      </w:r>
      <w:r w:rsidR="00F62DBF">
        <w:t xml:space="preserve">it wishes to control. </w:t>
      </w:r>
    </w:p>
    <w:p w:rsidR="00465C6A" w:rsidRDefault="00AB2EE0" w:rsidP="00465C6A">
      <w:pPr>
        <w:pStyle w:val="paragraph"/>
      </w:pPr>
      <w:r>
        <w:t xml:space="preserve">FDI </w:t>
      </w:r>
      <w:r w:rsidR="003D29D5">
        <w:t xml:space="preserve">is the most favoured form of capital flow </w:t>
      </w:r>
      <w:r>
        <w:t>because they are long-term investments that take years to withdraw and liquidise</w:t>
      </w:r>
      <w:r w:rsidR="003D29D5">
        <w:t>,</w:t>
      </w:r>
      <w:r>
        <w:t xml:space="preserve"> whereas Bank and Portfolio investments </w:t>
      </w:r>
      <w:r w:rsidR="003D29D5">
        <w:t xml:space="preserve">are </w:t>
      </w:r>
      <w:r>
        <w:t xml:space="preserve">subject to quick reversal of capital flows (Economic report of the president, 2004). One of the main advantages of </w:t>
      </w:r>
      <w:r w:rsidR="003D29D5">
        <w:t xml:space="preserve">FDI </w:t>
      </w:r>
      <w:r>
        <w:t>is that it tends to be re</w:t>
      </w:r>
      <w:r w:rsidR="00C825DB">
        <w:t>silient during financial crises, as it was</w:t>
      </w:r>
      <w:r>
        <w:t xml:space="preserve"> during the </w:t>
      </w:r>
      <w:r w:rsidR="003D29D5">
        <w:t xml:space="preserve">SeA </w:t>
      </w:r>
      <w:r w:rsidR="00C825DB">
        <w:t xml:space="preserve">crisis </w:t>
      </w:r>
      <w:r>
        <w:t>(Lo</w:t>
      </w:r>
      <w:r w:rsidR="00EE42C5">
        <w:t>ungani and Razin. N.d.). Table 4</w:t>
      </w:r>
      <w:r>
        <w:t xml:space="preserve"> shows different </w:t>
      </w:r>
      <w:r w:rsidR="00EA3A43">
        <w:t xml:space="preserve">(economic theoretical) </w:t>
      </w:r>
      <w:r>
        <w:t xml:space="preserve">effects that emerging markets and economies can benefit from.  </w:t>
      </w:r>
      <w:r w:rsidR="003D29D5">
        <w:t>T</w:t>
      </w:r>
      <w:r w:rsidR="00EE42C5">
        <w:t>able</w:t>
      </w:r>
      <w:r w:rsidR="003D29D5">
        <w:t xml:space="preserve"> 5 on the other hand</w:t>
      </w:r>
      <w:r w:rsidR="00EE42C5">
        <w:t xml:space="preserve"> </w:t>
      </w:r>
      <w:r w:rsidR="00465C6A">
        <w:t xml:space="preserve">shows some of the negative aspects of FDI on the host country. </w:t>
      </w:r>
    </w:p>
    <w:p w:rsidR="00695A85" w:rsidRDefault="00695A85" w:rsidP="00AB2EE0">
      <w:pPr>
        <w:pStyle w:val="paragraph"/>
      </w:pPr>
    </w:p>
    <w:p w:rsidR="00F36DCC" w:rsidRDefault="005C2D8D" w:rsidP="00AB2EE0">
      <w:pPr>
        <w:pStyle w:val="paragraph"/>
      </w:pPr>
      <w:r>
        <w:rPr>
          <w:noProof/>
          <w:lang w:val="en-US"/>
        </w:rPr>
        <w:pict>
          <v:group id="_x0000_s1110" style="position:absolute;left:0;text-align:left;margin-left:-18pt;margin-top:16.1pt;width:468pt;height:450pt;z-index:251695104" coordorigin="1440,5171" coordsize="9053,9946" wrapcoords="0 0 21600 0 21600 21600 0 21600 0 0">
            <v:shape id="_x0000_s1101" type="#_x0000_t202" style="position:absolute;left:1440;top:5171;width:6933;height:720;mso-wrap-edited:f;mso-position-horizontal:absolute;mso-position-vertical:absolute" wrapcoords="0 0 21600 0 21600 21600 0 21600 0 0" filled="f" stroked="f">
              <v:fill o:detectmouseclick="t"/>
              <v:textbox style="mso-next-textbox:#_x0000_s1101" inset=",7.2pt,,7.2pt">
                <w:txbxContent>
                  <w:p w:rsidR="00DE0593" w:rsidRDefault="00DE0593" w:rsidP="00F36DCC">
                    <w:pPr>
                      <w:pStyle w:val="paragraph"/>
                    </w:pPr>
                    <w:r>
                      <w:t>Table 4 – Positive Effects of FDI in the Host country</w:t>
                    </w:r>
                  </w:p>
                  <w:p w:rsidR="00DE0593" w:rsidRPr="00F36DCC" w:rsidRDefault="00DE0593" w:rsidP="00F36DCC"/>
                </w:txbxContent>
              </v:textbox>
            </v:shape>
            <v:shape id="_x0000_s1107" type="#_x0000_t202" style="position:absolute;left:5040;top:14531;width:5453;height:586;mso-position-horizontal:absolute;mso-position-vertical:absolute" filled="f" stroked="f">
              <v:fill o:detectmouseclick="t"/>
              <v:textbox style="mso-next-textbox:#_x0000_s1107" inset=",7.2pt,,7.2pt">
                <w:txbxContent>
                  <w:p w:rsidR="00DE0593" w:rsidRPr="000A5850" w:rsidRDefault="00DE0593" w:rsidP="00C43C02">
                    <w:pPr>
                      <w:pStyle w:val="paragraph"/>
                      <w:rPr>
                        <w:sz w:val="18"/>
                      </w:rPr>
                    </w:pPr>
                    <w:r w:rsidRPr="000A5850">
                      <w:rPr>
                        <w:b/>
                        <w:sz w:val="18"/>
                      </w:rPr>
                      <w:t>Source:</w:t>
                    </w:r>
                    <w:r w:rsidRPr="000A5850">
                      <w:rPr>
                        <w:sz w:val="18"/>
                      </w:rPr>
                      <w:t xml:space="preserve"> Adopted from McGraw-Hi</w:t>
                    </w:r>
                    <w:r>
                      <w:rPr>
                        <w:sz w:val="18"/>
                      </w:rPr>
                      <w:t>ll, International Business, 2010</w:t>
                    </w:r>
                  </w:p>
                  <w:p w:rsidR="00DE0593" w:rsidRDefault="00DE0593"/>
                </w:txbxContent>
              </v:textbox>
            </v:shape>
            <w10:wrap type="tight"/>
          </v:group>
        </w:pict>
      </w:r>
    </w:p>
    <w:tbl>
      <w:tblPr>
        <w:tblStyle w:val="TableGrid"/>
        <w:tblpPr w:leftFromText="180" w:rightFromText="180" w:vertAnchor="text" w:horzAnchor="page" w:tblpX="1549" w:tblpY="421"/>
        <w:tblW w:w="9133"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0BF"/>
      </w:tblPr>
      <w:tblGrid>
        <w:gridCol w:w="3085"/>
        <w:gridCol w:w="3119"/>
        <w:gridCol w:w="2929"/>
      </w:tblGrid>
      <w:tr w:rsidR="00F36DCC">
        <w:trPr>
          <w:trHeight w:val="841"/>
        </w:trPr>
        <w:tc>
          <w:tcPr>
            <w:tcW w:w="3085" w:type="dxa"/>
            <w:shd w:val="solid" w:color="8DB3E2" w:themeColor="text2" w:themeTint="66" w:fill="auto"/>
            <w:vAlign w:val="center"/>
          </w:tcPr>
          <w:p w:rsidR="00F36DCC" w:rsidRDefault="00F36DCC" w:rsidP="00465C6A">
            <w:pPr>
              <w:pStyle w:val="paragraph"/>
              <w:spacing w:line="240" w:lineRule="auto"/>
              <w:jc w:val="center"/>
            </w:pPr>
            <w:r>
              <w:t>Resource-transfer benefits</w:t>
            </w:r>
          </w:p>
        </w:tc>
        <w:tc>
          <w:tcPr>
            <w:tcW w:w="3119" w:type="dxa"/>
            <w:shd w:val="solid" w:color="8DB3E2" w:themeColor="text2" w:themeTint="66" w:fill="auto"/>
            <w:vAlign w:val="center"/>
          </w:tcPr>
          <w:p w:rsidR="00F36DCC" w:rsidRDefault="00F36DCC" w:rsidP="00465C6A">
            <w:pPr>
              <w:pStyle w:val="paragraph"/>
              <w:spacing w:line="240" w:lineRule="auto"/>
              <w:jc w:val="center"/>
            </w:pPr>
            <w:r>
              <w:t>Employment effect benefits</w:t>
            </w:r>
          </w:p>
        </w:tc>
        <w:tc>
          <w:tcPr>
            <w:tcW w:w="2929" w:type="dxa"/>
            <w:shd w:val="solid" w:color="8DB3E2" w:themeColor="text2" w:themeTint="66" w:fill="auto"/>
            <w:vAlign w:val="center"/>
          </w:tcPr>
          <w:p w:rsidR="00F36DCC" w:rsidRDefault="00F36DCC" w:rsidP="00465C6A">
            <w:pPr>
              <w:pStyle w:val="paragraph"/>
              <w:spacing w:line="240" w:lineRule="auto"/>
              <w:jc w:val="center"/>
            </w:pPr>
            <w:r>
              <w:t>Competition and economic growth benefits</w:t>
            </w:r>
          </w:p>
        </w:tc>
      </w:tr>
      <w:tr w:rsidR="00F36DCC">
        <w:trPr>
          <w:trHeight w:val="6761"/>
        </w:trPr>
        <w:tc>
          <w:tcPr>
            <w:tcW w:w="3085" w:type="dxa"/>
            <w:shd w:val="solid" w:color="E5B8B7" w:themeColor="accent2" w:themeTint="66" w:fill="auto"/>
          </w:tcPr>
          <w:p w:rsidR="00F36DCC" w:rsidRDefault="00F36DCC" w:rsidP="00465C6A">
            <w:pPr>
              <w:pStyle w:val="paragraph"/>
              <w:shd w:val="solid" w:color="E5B8B7" w:themeColor="accent2" w:themeTint="66" w:fill="auto"/>
              <w:spacing w:line="240" w:lineRule="auto"/>
            </w:pPr>
            <w:r>
              <w:t xml:space="preserve">Technology </w:t>
            </w:r>
            <w:r w:rsidR="00304E9F">
              <w:t>is</w:t>
            </w:r>
            <w:r>
              <w:t xml:space="preserve"> transferred into the host nation through the f</w:t>
            </w:r>
            <w:r w:rsidR="00304E9F">
              <w:t xml:space="preserve">irm undertaking FDI. Technology </w:t>
            </w:r>
            <w:r>
              <w:t>“stimulate</w:t>
            </w:r>
            <w:r w:rsidR="00304E9F">
              <w:t>s</w:t>
            </w:r>
            <w:r>
              <w:t xml:space="preserve"> economic development and industrialization”. </w:t>
            </w:r>
            <w:r w:rsidR="00304E9F">
              <w:t>(McGraw-</w:t>
            </w:r>
            <w:r w:rsidR="00660DE8">
              <w:t>Hill, 2010</w:t>
            </w:r>
            <w:r w:rsidR="00304E9F">
              <w:t>)</w:t>
            </w:r>
          </w:p>
          <w:p w:rsidR="00F36DCC" w:rsidRDefault="00F36DCC" w:rsidP="00465C6A">
            <w:pPr>
              <w:pStyle w:val="paragraph"/>
              <w:shd w:val="solid" w:color="E5B8B7" w:themeColor="accent2" w:themeTint="66" w:fill="auto"/>
              <w:spacing w:line="240" w:lineRule="auto"/>
            </w:pPr>
            <w:r>
              <w:t>FDI can provide much of the technology needed to promote economic development.</w:t>
            </w:r>
          </w:p>
          <w:p w:rsidR="00F36DCC" w:rsidRDefault="00F36DCC" w:rsidP="00465C6A">
            <w:pPr>
              <w:pStyle w:val="paragraph"/>
              <w:shd w:val="solid" w:color="E5B8B7" w:themeColor="accent2" w:themeTint="66" w:fill="auto"/>
              <w:spacing w:line="240" w:lineRule="auto"/>
            </w:pPr>
          </w:p>
          <w:p w:rsidR="00F36DCC" w:rsidRDefault="00F36DCC" w:rsidP="00465C6A">
            <w:pPr>
              <w:pStyle w:val="paragraph"/>
              <w:shd w:val="solid" w:color="E5B8B7" w:themeColor="accent2" w:themeTint="66" w:fill="auto"/>
              <w:spacing w:line="240" w:lineRule="auto"/>
            </w:pPr>
            <w:r>
              <w:t>A study found that FDI of foreign firms increased labour and productivity of firms in Sweden.</w:t>
            </w:r>
          </w:p>
          <w:p w:rsidR="00F36DCC" w:rsidRDefault="00F36DCC" w:rsidP="00465C6A">
            <w:pPr>
              <w:pStyle w:val="paragraph"/>
              <w:spacing w:line="240" w:lineRule="auto"/>
            </w:pPr>
          </w:p>
          <w:p w:rsidR="00F36DCC" w:rsidRDefault="00F36DCC" w:rsidP="00465C6A">
            <w:pPr>
              <w:pStyle w:val="paragraph"/>
              <w:spacing w:line="240" w:lineRule="auto"/>
            </w:pPr>
          </w:p>
          <w:p w:rsidR="00F36DCC" w:rsidRDefault="00F36DCC" w:rsidP="00465C6A">
            <w:pPr>
              <w:pStyle w:val="paragraph"/>
              <w:spacing w:line="240" w:lineRule="auto"/>
            </w:pPr>
          </w:p>
        </w:tc>
        <w:tc>
          <w:tcPr>
            <w:tcW w:w="3119" w:type="dxa"/>
            <w:shd w:val="solid" w:color="D6E3BC" w:themeColor="accent3" w:themeTint="66" w:fill="auto"/>
          </w:tcPr>
          <w:p w:rsidR="00F36DCC" w:rsidRDefault="00F36DCC" w:rsidP="00465C6A">
            <w:pPr>
              <w:pStyle w:val="paragraph"/>
              <w:spacing w:line="240" w:lineRule="auto"/>
            </w:pPr>
            <w:r>
              <w:t xml:space="preserve">FDI helps create jobs in the host country and reduce unemployment. </w:t>
            </w:r>
            <w:r w:rsidR="00304E9F">
              <w:t>The</w:t>
            </w:r>
            <w:r>
              <w:t xml:space="preserve"> MNE would </w:t>
            </w:r>
            <w:r w:rsidR="00304E9F">
              <w:t xml:space="preserve">either </w:t>
            </w:r>
            <w:r>
              <w:t xml:space="preserve">employ local workers or local suppliers </w:t>
            </w:r>
            <w:r w:rsidR="00304E9F">
              <w:t>will</w:t>
            </w:r>
            <w:r>
              <w:t xml:space="preserve"> employ more workers because of the interaction with the MNE. </w:t>
            </w:r>
          </w:p>
          <w:p w:rsidR="00F36DCC" w:rsidRDefault="00F36DCC" w:rsidP="00465C6A">
            <w:pPr>
              <w:pStyle w:val="paragraph"/>
              <w:spacing w:line="240" w:lineRule="auto"/>
            </w:pPr>
            <w:r>
              <w:t xml:space="preserve">When Toyota established plants in France it created 2000 jobs, and another 2000 in support industries. </w:t>
            </w:r>
          </w:p>
        </w:tc>
        <w:tc>
          <w:tcPr>
            <w:tcW w:w="2929" w:type="dxa"/>
            <w:shd w:val="solid" w:color="CCC0D9" w:themeColor="accent4" w:themeTint="66" w:fill="auto"/>
          </w:tcPr>
          <w:p w:rsidR="00F36DCC" w:rsidRDefault="00304E9F" w:rsidP="00465C6A">
            <w:pPr>
              <w:pStyle w:val="paragraph"/>
              <w:spacing w:line="240" w:lineRule="auto"/>
            </w:pPr>
            <w:r>
              <w:t xml:space="preserve">When </w:t>
            </w:r>
            <w:r w:rsidR="00F36DCC">
              <w:t>FD</w:t>
            </w:r>
            <w:r>
              <w:t>I often takes the form of Green</w:t>
            </w:r>
            <w:r w:rsidR="00F36DCC">
              <w:t>field investment (establishing operations in a foreign country), competition in the host country market</w:t>
            </w:r>
            <w:r>
              <w:t xml:space="preserve"> increases</w:t>
            </w:r>
            <w:r w:rsidR="00F36DCC">
              <w:t xml:space="preserve">. </w:t>
            </w:r>
            <w:r>
              <w:t>T</w:t>
            </w:r>
            <w:r w:rsidR="00F36DCC">
              <w:t>his increase</w:t>
            </w:r>
            <w:r>
              <w:t>s</w:t>
            </w:r>
            <w:r w:rsidR="00F36DCC">
              <w:t xml:space="preserve"> the competitiveness of host country firms and lead to a reduction in prices, thus increasing the welfare of the citizens of the host country. </w:t>
            </w:r>
          </w:p>
          <w:p w:rsidR="00F36DCC" w:rsidRDefault="00F36DCC" w:rsidP="00465C6A">
            <w:pPr>
              <w:pStyle w:val="paragraph"/>
              <w:spacing w:line="240" w:lineRule="auto"/>
            </w:pPr>
            <w:r>
              <w:t xml:space="preserve">In 1996, </w:t>
            </w:r>
            <w:r w:rsidR="00304E9F">
              <w:t xml:space="preserve">MNE’s like Walmart </w:t>
            </w:r>
            <w:r>
              <w:t xml:space="preserve">and Tesco made Greenfield investments in South Korea. Local chains like E-Mart </w:t>
            </w:r>
            <w:r w:rsidR="00304E9F">
              <w:t xml:space="preserve">had </w:t>
            </w:r>
            <w:r>
              <w:t xml:space="preserve">to improve their operations efficiency and reduce prices. This was beneficial for S. Koran consumers. </w:t>
            </w:r>
          </w:p>
          <w:p w:rsidR="00F36DCC" w:rsidRDefault="00F36DCC" w:rsidP="00465C6A">
            <w:pPr>
              <w:pStyle w:val="paragraph"/>
              <w:spacing w:line="240" w:lineRule="auto"/>
            </w:pPr>
          </w:p>
        </w:tc>
      </w:tr>
    </w:tbl>
    <w:p w:rsidR="00304E9F" w:rsidRDefault="00304E9F" w:rsidP="00AB2EE0">
      <w:pPr>
        <w:pStyle w:val="paragraph"/>
      </w:pPr>
    </w:p>
    <w:p w:rsidR="00304E9F" w:rsidRDefault="00304E9F" w:rsidP="00AB2EE0">
      <w:pPr>
        <w:pStyle w:val="paragraph"/>
      </w:pPr>
    </w:p>
    <w:p w:rsidR="00F36DCC" w:rsidRDefault="005C2D8D" w:rsidP="00AB2EE0">
      <w:pPr>
        <w:pStyle w:val="paragraph"/>
      </w:pPr>
      <w:r>
        <w:rPr>
          <w:noProof/>
          <w:lang w:val="en-US"/>
        </w:rPr>
        <w:pict>
          <v:group id="_x0000_s1119" style="position:absolute;left:0;text-align:left;margin-left:-36pt;margin-top:18pt;width:450pt;height:350.35pt;z-index:251698176" coordorigin="1080,1171" coordsize="9000,7007" wrapcoords="0 0 21600 0 21600 21600 0 21600 0 0">
            <v:shape id="_x0000_s1112" type="#_x0000_t202" style="position:absolute;left:1080;top:1171;width:6044;height:556;mso-wrap-edited:f;mso-position-horizontal:absolute;mso-position-vertical:absolute" wrapcoords="0 0 21600 0 21600 21600 0 21600 0 0" o:regroupid="9" filled="f" stroked="f">
              <v:fill o:detectmouseclick="t"/>
              <v:textbox style="mso-next-textbox:#_x0000_s1112" inset=",7.2pt,,7.2pt">
                <w:txbxContent>
                  <w:p w:rsidR="00DE0593" w:rsidRDefault="00DE0593" w:rsidP="009C22C7">
                    <w:pPr>
                      <w:pStyle w:val="paragraph"/>
                    </w:pPr>
                    <w:r>
                      <w:t>Table 5 – Negative Effects of FDI in the Host country</w:t>
                    </w:r>
                  </w:p>
                  <w:p w:rsidR="00DE0593" w:rsidRPr="00F36DCC" w:rsidRDefault="00DE0593" w:rsidP="009C22C7"/>
                </w:txbxContent>
              </v:textbox>
            </v:shape>
            <v:shape id="_x0000_s1113" type="#_x0000_t202" style="position:absolute;left:4320;top:7691;width:5760;height:487;mso-wrap-edited:f;mso-position-horizontal:absolute;mso-position-vertical:absolute" wrapcoords="0 0 21600 0 21600 21600 0 21600 0 0" o:regroupid="9" filled="f" stroked="f">
              <v:fill o:detectmouseclick="t"/>
              <v:textbox inset=",7.2pt,,7.2pt">
                <w:txbxContent>
                  <w:p w:rsidR="00DE0593" w:rsidRPr="000A5850" w:rsidRDefault="00DE0593" w:rsidP="009C22C7">
                    <w:pPr>
                      <w:pStyle w:val="paragraph"/>
                      <w:rPr>
                        <w:sz w:val="18"/>
                      </w:rPr>
                    </w:pPr>
                    <w:r w:rsidRPr="000A5850">
                      <w:rPr>
                        <w:b/>
                        <w:sz w:val="18"/>
                      </w:rPr>
                      <w:t>Source:</w:t>
                    </w:r>
                    <w:r w:rsidRPr="000A5850">
                      <w:rPr>
                        <w:sz w:val="18"/>
                      </w:rPr>
                      <w:t xml:space="preserve"> Adopted from McGraw-Hi</w:t>
                    </w:r>
                    <w:r>
                      <w:rPr>
                        <w:sz w:val="18"/>
                      </w:rPr>
                      <w:t>ll, International Business, 2010</w:t>
                    </w:r>
                  </w:p>
                  <w:p w:rsidR="00DE0593" w:rsidRDefault="00DE0593" w:rsidP="009C22C7"/>
                </w:txbxContent>
              </v:textbox>
            </v:shape>
            <w10:wrap type="tight"/>
          </v:group>
        </w:pict>
      </w:r>
    </w:p>
    <w:tbl>
      <w:tblPr>
        <w:tblStyle w:val="TableGrid"/>
        <w:tblpPr w:leftFromText="180" w:rightFromText="180" w:vertAnchor="text" w:horzAnchor="page" w:tblpX="1549" w:tblpY="459"/>
        <w:tblW w:w="8472"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0BF"/>
      </w:tblPr>
      <w:tblGrid>
        <w:gridCol w:w="4503"/>
        <w:gridCol w:w="3969"/>
      </w:tblGrid>
      <w:tr w:rsidR="009C22C7">
        <w:trPr>
          <w:trHeight w:val="841"/>
        </w:trPr>
        <w:tc>
          <w:tcPr>
            <w:tcW w:w="4503" w:type="dxa"/>
            <w:shd w:val="solid" w:color="8DB3E2" w:themeColor="text2" w:themeTint="66" w:fill="auto"/>
            <w:vAlign w:val="center"/>
          </w:tcPr>
          <w:p w:rsidR="009C22C7" w:rsidRDefault="009C22C7" w:rsidP="00304E9F">
            <w:pPr>
              <w:pStyle w:val="paragraph"/>
              <w:spacing w:line="240" w:lineRule="auto"/>
              <w:jc w:val="center"/>
            </w:pPr>
            <w:r>
              <w:t>Harmful effect on competition</w:t>
            </w:r>
          </w:p>
        </w:tc>
        <w:tc>
          <w:tcPr>
            <w:tcW w:w="3969" w:type="dxa"/>
            <w:shd w:val="solid" w:color="8DB3E2" w:themeColor="text2" w:themeTint="66" w:fill="auto"/>
            <w:vAlign w:val="center"/>
          </w:tcPr>
          <w:p w:rsidR="009C22C7" w:rsidRDefault="00EC65C8" w:rsidP="00304E9F">
            <w:pPr>
              <w:pStyle w:val="paragraph"/>
              <w:spacing w:line="240" w:lineRule="auto"/>
              <w:jc w:val="center"/>
            </w:pPr>
            <w:r>
              <w:t>Effects on the BOP</w:t>
            </w:r>
          </w:p>
        </w:tc>
      </w:tr>
      <w:tr w:rsidR="009C22C7">
        <w:trPr>
          <w:trHeight w:val="4765"/>
        </w:trPr>
        <w:tc>
          <w:tcPr>
            <w:tcW w:w="4503" w:type="dxa"/>
            <w:shd w:val="solid" w:color="E5B8B7" w:themeColor="accent2" w:themeTint="66" w:fill="auto"/>
          </w:tcPr>
          <w:p w:rsidR="009C22C7" w:rsidRDefault="009C22C7" w:rsidP="00304E9F">
            <w:pPr>
              <w:pStyle w:val="paragraph"/>
              <w:spacing w:line="240" w:lineRule="auto"/>
            </w:pPr>
            <w:r>
              <w:t xml:space="preserve">MNE’s </w:t>
            </w:r>
            <w:r w:rsidR="00304E9F">
              <w:t xml:space="preserve">that invest in </w:t>
            </w:r>
            <w:r>
              <w:t xml:space="preserve">Greenfield projects </w:t>
            </w:r>
            <w:r w:rsidR="00304E9F">
              <w:t xml:space="preserve">tend to have </w:t>
            </w:r>
            <w:r>
              <w:t>more economic po</w:t>
            </w:r>
            <w:r w:rsidR="00304E9F">
              <w:t xml:space="preserve">wer than local competitors. Thus, </w:t>
            </w:r>
            <w:r>
              <w:t xml:space="preserve">MNE’s can potentially drive local firms/competitors out of business by offering lower prices. Once these local firms have collapsed, MNE’s can monopolise the market and raise prices, affecting the welfare of the consumer. </w:t>
            </w:r>
          </w:p>
          <w:p w:rsidR="009C22C7" w:rsidRDefault="009C22C7" w:rsidP="00304E9F">
            <w:pPr>
              <w:pStyle w:val="paragraph"/>
              <w:spacing w:line="240" w:lineRule="auto"/>
            </w:pPr>
          </w:p>
        </w:tc>
        <w:tc>
          <w:tcPr>
            <w:tcW w:w="3969" w:type="dxa"/>
            <w:shd w:val="solid" w:color="D6E3BC" w:themeColor="accent3" w:themeTint="66" w:fill="auto"/>
          </w:tcPr>
          <w:p w:rsidR="009C22C7" w:rsidRDefault="009C22C7" w:rsidP="00304E9F">
            <w:pPr>
              <w:pStyle w:val="paragraph"/>
              <w:spacing w:line="240" w:lineRule="auto"/>
            </w:pPr>
            <w:r>
              <w:t>Earning</w:t>
            </w:r>
            <w:r w:rsidR="00304E9F">
              <w:t>s</w:t>
            </w:r>
            <w:r>
              <w:t xml:space="preserve"> made by the MNE in the host country </w:t>
            </w:r>
            <w:r w:rsidR="00304E9F">
              <w:t xml:space="preserve">eventually </w:t>
            </w:r>
            <w:r>
              <w:t xml:space="preserve">leave to the parent company (situated abroad) and appear as outflow of capital in the BOP. The problem </w:t>
            </w:r>
            <w:r w:rsidR="00304E9F">
              <w:t>is</w:t>
            </w:r>
            <w:r>
              <w:t xml:space="preserve"> when MNE </w:t>
            </w:r>
            <w:r w:rsidR="00304E9F">
              <w:t>make large earnings;</w:t>
            </w:r>
            <w:r>
              <w:t xml:space="preserve"> meaning the outflow of capital that appears in the host country’s BOP is large too. Hence, it can distort the real economic standpoint of the host country. </w:t>
            </w:r>
          </w:p>
        </w:tc>
      </w:tr>
    </w:tbl>
    <w:p w:rsidR="00AB2EE0" w:rsidRDefault="00AB2EE0" w:rsidP="00C43C02">
      <w:pPr>
        <w:pStyle w:val="paragraph"/>
      </w:pPr>
    </w:p>
    <w:p w:rsidR="00AB2EE0" w:rsidRDefault="00AB2EE0" w:rsidP="00C43C02">
      <w:pPr>
        <w:pStyle w:val="paragraph"/>
      </w:pPr>
    </w:p>
    <w:p w:rsidR="007356A4" w:rsidRDefault="007356A4" w:rsidP="00C43C02">
      <w:pPr>
        <w:pStyle w:val="paragraph"/>
      </w:pPr>
    </w:p>
    <w:p w:rsidR="00A859A4" w:rsidRDefault="00B107DE" w:rsidP="00DE0593">
      <w:pPr>
        <w:pStyle w:val="Heading1"/>
      </w:pPr>
      <w:r>
        <w:br w:type="column"/>
      </w:r>
      <w:r w:rsidR="00353817">
        <w:t xml:space="preserve"> </w:t>
      </w:r>
      <w:bookmarkStart w:id="5" w:name="_Toc163042614"/>
      <w:r w:rsidR="00353817">
        <w:t xml:space="preserve">6.0 </w:t>
      </w:r>
      <w:r w:rsidR="00353590">
        <w:t>Lessons</w:t>
      </w:r>
      <w:r w:rsidR="00353817">
        <w:t xml:space="preserve"> and </w:t>
      </w:r>
      <w:r w:rsidR="00353590">
        <w:t>Recommendations of Future Policy</w:t>
      </w:r>
      <w:bookmarkEnd w:id="5"/>
    </w:p>
    <w:p w:rsidR="008B6FCA" w:rsidRDefault="003D29D5" w:rsidP="004725DD">
      <w:pPr>
        <w:pStyle w:val="paragraph"/>
      </w:pPr>
      <w:r>
        <w:t xml:space="preserve">What then, has the world learnt from the SeA crisis, and how can nations prevent further economic crises? </w:t>
      </w:r>
    </w:p>
    <w:p w:rsidR="00D126B9" w:rsidRDefault="00D126B9" w:rsidP="004725DD">
      <w:pPr>
        <w:pStyle w:val="paragraph"/>
      </w:pPr>
      <w:r>
        <w:t xml:space="preserve">Some economists and politicians emphasise the moral hazard outcomes from the </w:t>
      </w:r>
      <w:r w:rsidR="00475086">
        <w:t>SeA</w:t>
      </w:r>
      <w:r>
        <w:t xml:space="preserve"> crisis. Their opinion is that if banks and countries make foolish political and economic decisions, and their economic structures fail</w:t>
      </w:r>
      <w:r w:rsidR="00772044">
        <w:t>s</w:t>
      </w:r>
      <w:r>
        <w:t>, they should be allowed to go bankrupt. They argue that they make imprudent economic and political choices because if things go wrong, the IMF can always bail them out (BBC News, 1998).</w:t>
      </w:r>
      <w:r w:rsidR="00D600CD">
        <w:t xml:space="preserve"> </w:t>
      </w:r>
      <w:r w:rsidR="00405371">
        <w:t>In order to avoid this, emerging economies should not open their capital markets and deregulate their external finances too fast</w:t>
      </w:r>
      <w:r w:rsidR="0075129D">
        <w:t>, as have the SeA nations and Argentina</w:t>
      </w:r>
      <w:r w:rsidR="00405371">
        <w:t xml:space="preserve">. They must establish regulation and policies that protects their economy from international capital </w:t>
      </w:r>
      <w:r w:rsidR="00A77698">
        <w:t>flows and prepares</w:t>
      </w:r>
      <w:r w:rsidR="00405371">
        <w:t xml:space="preserve"> them for possible negative consequences (Khor, n.d.). </w:t>
      </w:r>
    </w:p>
    <w:p w:rsidR="00915936" w:rsidRDefault="00C242A6" w:rsidP="004725DD">
      <w:pPr>
        <w:pStyle w:val="paragraph"/>
      </w:pPr>
      <w:r>
        <w:t>Policies in regards to the transparency of corporate and financial affairs of all nations must be passed to reduced the likeliness of financial crises.   A</w:t>
      </w:r>
      <w:r w:rsidR="00692AE8">
        <w:t xml:space="preserve"> financial crisis occurring is high when there is poor transparency of financial and corp</w:t>
      </w:r>
      <w:r>
        <w:t>orate affairs (Shehzad and Haan,</w:t>
      </w:r>
      <w:r w:rsidR="00692AE8">
        <w:t xml:space="preserve"> 2008). </w:t>
      </w:r>
      <w:r>
        <w:t xml:space="preserve">Furthermore, the policies of the IMF can often determine the financial fate of many nations. Currently, there is a lack of transparency in regards to how the IMF sets policies. Thus, the IMF should be subject to investigation (Khor, n.d.). </w:t>
      </w:r>
    </w:p>
    <w:p w:rsidR="00E76133" w:rsidRDefault="00A92F44" w:rsidP="004725DD">
      <w:pPr>
        <w:pStyle w:val="paragraph"/>
      </w:pPr>
      <w:r>
        <w:t>Policies to monitor international capital flows should be esta</w:t>
      </w:r>
      <w:r w:rsidR="009638CA">
        <w:t>blished, with particular focus o</w:t>
      </w:r>
      <w:r>
        <w:t xml:space="preserve">n short-term capital flows. Significant amounts of short-term capital flows in a country may eventually lead to a financial crisis. Furthermore, emerging economies that want to open their capital markets further should adapt exchange rate </w:t>
      </w:r>
      <w:r w:rsidR="009638CA">
        <w:t xml:space="preserve">policies </w:t>
      </w:r>
      <w:r>
        <w:t>that best suits their economy. Pegged and thus inflexible exchange rate policies are vulnerable to international speculation, which in turn affects the economic standpoint of a country</w:t>
      </w:r>
      <w:r w:rsidR="00DC5E06">
        <w:t xml:space="preserve"> (Xiaoling, 2007)</w:t>
      </w:r>
      <w:r>
        <w:t xml:space="preserve">. </w:t>
      </w:r>
    </w:p>
    <w:p w:rsidR="00FA31FA" w:rsidRDefault="00695A85" w:rsidP="004725DD">
      <w:pPr>
        <w:pStyle w:val="paragraph"/>
      </w:pPr>
      <w:r>
        <w:t>Word count: 2448</w:t>
      </w:r>
      <w:r w:rsidR="0075129D">
        <w:t xml:space="preserve"> (excluding references and tables)</w:t>
      </w:r>
    </w:p>
    <w:p w:rsidR="00FA31FA" w:rsidRDefault="00FA31FA" w:rsidP="004725DD">
      <w:pPr>
        <w:pStyle w:val="paragraph"/>
      </w:pPr>
    </w:p>
    <w:p w:rsidR="007B23CB" w:rsidRDefault="007B23CB" w:rsidP="004725DD">
      <w:pPr>
        <w:pStyle w:val="paragraph"/>
      </w:pPr>
    </w:p>
    <w:p w:rsidR="000804E9" w:rsidRDefault="000804E9" w:rsidP="00DE0593">
      <w:pPr>
        <w:pStyle w:val="Heading1"/>
      </w:pPr>
      <w:bookmarkStart w:id="6" w:name="_Toc163042615"/>
      <w:r>
        <w:t>References</w:t>
      </w:r>
      <w:bookmarkEnd w:id="6"/>
    </w:p>
    <w:p w:rsidR="000B4D20" w:rsidRDefault="00FF4499" w:rsidP="00660DE8">
      <w:pPr>
        <w:pStyle w:val="paragraph"/>
        <w:spacing w:line="240" w:lineRule="auto"/>
        <w:ind w:left="426" w:hanging="426"/>
        <w:jc w:val="left"/>
      </w:pPr>
      <w:r>
        <w:t xml:space="preserve">Khor, M.,(N.d.) </w:t>
      </w:r>
      <w:r>
        <w:rPr>
          <w:i/>
        </w:rPr>
        <w:t xml:space="preserve">the economies crisis in Asia:Causes, effects and lessons. </w:t>
      </w:r>
      <w:r>
        <w:t xml:space="preserve">[online] </w:t>
      </w:r>
      <w:r w:rsidR="00144877">
        <w:t xml:space="preserve">Available from: </w:t>
      </w:r>
      <w:hyperlink r:id="rId11" w:history="1">
        <w:r w:rsidR="00144877" w:rsidRPr="008C3C47">
          <w:rPr>
            <w:rStyle w:val="Hyperlink"/>
          </w:rPr>
          <w:t>http://siteresources.worldbank.org/INTPOVERTY/Resources/WDR/malaysia/khor.pdf</w:t>
        </w:r>
      </w:hyperlink>
      <w:r w:rsidR="00C41EB5">
        <w:t xml:space="preserve"> [accessed</w:t>
      </w:r>
      <w:r w:rsidR="00144877">
        <w:t xml:space="preserve"> 3 March 2011] </w:t>
      </w:r>
    </w:p>
    <w:p w:rsidR="00417BB7" w:rsidRDefault="000B4D20" w:rsidP="00660DE8">
      <w:pPr>
        <w:pStyle w:val="paragraph"/>
        <w:spacing w:line="240" w:lineRule="auto"/>
        <w:ind w:left="426" w:hanging="426"/>
        <w:rPr>
          <w:szCs w:val="36"/>
          <w:lang w:val="en-US"/>
        </w:rPr>
      </w:pPr>
      <w:r>
        <w:t xml:space="preserve">McCall, C., (1998). </w:t>
      </w:r>
      <w:r w:rsidRPr="000B4D20">
        <w:rPr>
          <w:i/>
          <w:lang w:val="en-US"/>
        </w:rPr>
        <w:t xml:space="preserve">The East Asian Economic Crisis: </w:t>
      </w:r>
      <w:r w:rsidRPr="000B4D20">
        <w:rPr>
          <w:i/>
          <w:szCs w:val="36"/>
          <w:lang w:val="en-US"/>
        </w:rPr>
        <w:t>A Background Report on the Implications for New York City</w:t>
      </w:r>
      <w:r>
        <w:rPr>
          <w:szCs w:val="36"/>
          <w:lang w:val="en-US"/>
        </w:rPr>
        <w:t xml:space="preserve">. [online] Available from: </w:t>
      </w:r>
      <w:hyperlink r:id="rId12" w:history="1">
        <w:r w:rsidRPr="008C3C47">
          <w:rPr>
            <w:rStyle w:val="Hyperlink"/>
            <w:szCs w:val="36"/>
            <w:lang w:val="en-US"/>
          </w:rPr>
          <w:t>http://www.osc.state.ny.us/reports/nyc/economic/tm199/tm199ad.pdf</w:t>
        </w:r>
      </w:hyperlink>
      <w:r>
        <w:rPr>
          <w:szCs w:val="36"/>
          <w:lang w:val="en-US"/>
        </w:rPr>
        <w:t xml:space="preserve"> [accessed</w:t>
      </w:r>
      <w:r w:rsidR="00417BB7">
        <w:rPr>
          <w:szCs w:val="36"/>
          <w:lang w:val="en-US"/>
        </w:rPr>
        <w:t xml:space="preserve"> 2 March 2011]</w:t>
      </w:r>
    </w:p>
    <w:p w:rsidR="00144877" w:rsidRPr="00417BB7" w:rsidRDefault="00417BB7" w:rsidP="00660DE8">
      <w:pPr>
        <w:pStyle w:val="paragraph"/>
        <w:spacing w:line="240" w:lineRule="auto"/>
        <w:ind w:left="426" w:hanging="426"/>
      </w:pPr>
      <w:r>
        <w:t xml:space="preserve">HRW., 2010. </w:t>
      </w:r>
      <w:r w:rsidRPr="00417BB7">
        <w:rPr>
          <w:i/>
        </w:rPr>
        <w:t>US: Promote Global Financial Transparency at G20 Summit</w:t>
      </w:r>
      <w:r>
        <w:rPr>
          <w:i/>
        </w:rPr>
        <w:t>.</w:t>
      </w:r>
      <w:r>
        <w:t xml:space="preserve"> [</w:t>
      </w:r>
      <w:r w:rsidR="00BE6EA6">
        <w:t>o</w:t>
      </w:r>
      <w:r>
        <w:t xml:space="preserve">nline] available from: </w:t>
      </w:r>
      <w:hyperlink r:id="rId13" w:history="1">
        <w:r w:rsidRPr="008C3C47">
          <w:rPr>
            <w:rStyle w:val="Hyperlink"/>
          </w:rPr>
          <w:t>http://www.hrw.org/en/news/2010/11/08/us-promote-global-financial-transparency-g20-summit</w:t>
        </w:r>
      </w:hyperlink>
      <w:r w:rsidR="00C41EB5">
        <w:t xml:space="preserve"> [Accessed</w:t>
      </w:r>
      <w:r>
        <w:t xml:space="preserve"> 5 March 2011] </w:t>
      </w:r>
    </w:p>
    <w:p w:rsidR="00364E33" w:rsidRDefault="00BE6EA6" w:rsidP="00660DE8">
      <w:pPr>
        <w:pStyle w:val="paragraph"/>
        <w:spacing w:line="240" w:lineRule="auto"/>
        <w:ind w:left="426" w:hanging="426"/>
        <w:rPr>
          <w:lang w:val="en-US"/>
        </w:rPr>
      </w:pPr>
      <w:r>
        <w:t xml:space="preserve">Nanto, Dick., (1998). </w:t>
      </w:r>
      <w:r w:rsidRPr="00BE6EA6">
        <w:rPr>
          <w:i/>
          <w:lang w:val="en-US"/>
        </w:rPr>
        <w:t>THE 1997-98 ASIAN FINANCIAL CRISIS</w:t>
      </w:r>
      <w:r>
        <w:rPr>
          <w:i/>
          <w:lang w:val="en-US"/>
        </w:rPr>
        <w:t>.</w:t>
      </w:r>
      <w:r>
        <w:rPr>
          <w:lang w:val="en-US"/>
        </w:rPr>
        <w:t xml:space="preserve"> [online] </w:t>
      </w:r>
      <w:r w:rsidR="00364E33">
        <w:rPr>
          <w:lang w:val="en-US"/>
        </w:rPr>
        <w:t xml:space="preserve">Available from: </w:t>
      </w:r>
      <w:hyperlink r:id="rId14" w:history="1">
        <w:r w:rsidR="00364E33" w:rsidRPr="008C3C47">
          <w:rPr>
            <w:rStyle w:val="Hyperlink"/>
            <w:lang w:val="en-US"/>
          </w:rPr>
          <w:t>http://www.fas.org/man/crs/crs-asia2.htm</w:t>
        </w:r>
      </w:hyperlink>
      <w:r w:rsidR="00C41EB5">
        <w:rPr>
          <w:lang w:val="en-US"/>
        </w:rPr>
        <w:t xml:space="preserve"> [accessed</w:t>
      </w:r>
      <w:r w:rsidR="00364E33">
        <w:rPr>
          <w:lang w:val="en-US"/>
        </w:rPr>
        <w:t xml:space="preserve"> 12 March 2011]</w:t>
      </w:r>
    </w:p>
    <w:p w:rsidR="00D91B10" w:rsidRDefault="00D91B10" w:rsidP="00660DE8">
      <w:pPr>
        <w:pStyle w:val="paragraph"/>
        <w:spacing w:line="240" w:lineRule="auto"/>
        <w:ind w:left="426" w:hanging="426"/>
        <w:rPr>
          <w:lang w:val="en-US"/>
        </w:rPr>
      </w:pPr>
      <w:r w:rsidRPr="009B6804">
        <w:t>Karunatilleka</w:t>
      </w:r>
      <w:r>
        <w:t xml:space="preserve">, Eshan., (1999). </w:t>
      </w:r>
      <w:r w:rsidRPr="00D91B10">
        <w:rPr>
          <w:i/>
          <w:lang w:val="en-US"/>
        </w:rPr>
        <w:t>The Asian Economic Crisis</w:t>
      </w:r>
      <w:r>
        <w:rPr>
          <w:i/>
          <w:lang w:val="en-US"/>
        </w:rPr>
        <w:t xml:space="preserve">. </w:t>
      </w:r>
      <w:r w:rsidRPr="00D91B10">
        <w:rPr>
          <w:lang w:val="en-US"/>
        </w:rPr>
        <w:t>[online] available from</w:t>
      </w:r>
      <w:r>
        <w:rPr>
          <w:i/>
          <w:lang w:val="en-US"/>
        </w:rPr>
        <w:t xml:space="preserve">: </w:t>
      </w:r>
      <w:hyperlink r:id="rId15" w:history="1">
        <w:r w:rsidRPr="008C3C47">
          <w:rPr>
            <w:rStyle w:val="Hyperlink"/>
            <w:i/>
            <w:lang w:val="en-US"/>
          </w:rPr>
          <w:t>http://www.parliament.uk/documents/commons/lib/research/rp99/rp99-014.pdf</w:t>
        </w:r>
      </w:hyperlink>
      <w:r>
        <w:rPr>
          <w:i/>
          <w:lang w:val="en-US"/>
        </w:rPr>
        <w:t xml:space="preserve"> </w:t>
      </w:r>
      <w:r w:rsidR="00C41EB5">
        <w:rPr>
          <w:lang w:val="en-US"/>
        </w:rPr>
        <w:t>[accessed</w:t>
      </w:r>
      <w:r w:rsidRPr="00D91B10">
        <w:rPr>
          <w:lang w:val="en-US"/>
        </w:rPr>
        <w:t xml:space="preserve"> 10 February 2011]</w:t>
      </w:r>
    </w:p>
    <w:p w:rsidR="00B1471D" w:rsidRDefault="009A793F" w:rsidP="00660DE8">
      <w:pPr>
        <w:pStyle w:val="paragraph"/>
        <w:spacing w:line="240" w:lineRule="auto"/>
        <w:ind w:left="426" w:hanging="426"/>
        <w:rPr>
          <w:lang w:val="en-US"/>
        </w:rPr>
      </w:pPr>
      <w:r>
        <w:rPr>
          <w:lang w:val="en-US"/>
        </w:rPr>
        <w:t xml:space="preserve">Koringkaew, M., (1999). </w:t>
      </w:r>
      <w:r>
        <w:rPr>
          <w:i/>
          <w:lang w:val="en-US"/>
        </w:rPr>
        <w:t>Capital flows and Economic Crisis in Thailand</w:t>
      </w:r>
      <w:r>
        <w:rPr>
          <w:lang w:val="en-US"/>
        </w:rPr>
        <w:t>. [online]</w:t>
      </w:r>
      <w:r w:rsidR="00106A59">
        <w:rPr>
          <w:lang w:val="en-US"/>
        </w:rPr>
        <w:t xml:space="preserve"> Available from: </w:t>
      </w:r>
      <w:hyperlink r:id="rId16" w:history="1">
        <w:r w:rsidR="00B1471D" w:rsidRPr="00625848">
          <w:rPr>
            <w:rStyle w:val="Hyperlink"/>
            <w:lang w:val="en-US"/>
          </w:rPr>
          <w:t>http://www.ide.go.jp/English/Publish/Periodicals/De/pdf/99_04_02.pdf</w:t>
        </w:r>
      </w:hyperlink>
      <w:r w:rsidR="00B1471D">
        <w:rPr>
          <w:lang w:val="en-US"/>
        </w:rPr>
        <w:t xml:space="preserve"> </w:t>
      </w:r>
      <w:r w:rsidR="00C41EB5">
        <w:rPr>
          <w:lang w:val="en-US"/>
        </w:rPr>
        <w:t>[accessed</w:t>
      </w:r>
      <w:r w:rsidR="00B1471D">
        <w:rPr>
          <w:lang w:val="en-US"/>
        </w:rPr>
        <w:t xml:space="preserve"> 9 February 2011]</w:t>
      </w:r>
    </w:p>
    <w:p w:rsidR="00C41EB5" w:rsidRDefault="00B1471D" w:rsidP="00660DE8">
      <w:pPr>
        <w:pStyle w:val="paragraph"/>
        <w:spacing w:line="240" w:lineRule="auto"/>
        <w:ind w:left="426" w:hanging="426"/>
        <w:rPr>
          <w:lang w:val="en-US"/>
        </w:rPr>
      </w:pPr>
      <w:r>
        <w:rPr>
          <w:lang w:val="en-US"/>
        </w:rPr>
        <w:t xml:space="preserve"> </w:t>
      </w:r>
      <w:r w:rsidR="00C41EB5">
        <w:rPr>
          <w:lang w:val="en-US"/>
        </w:rPr>
        <w:t xml:space="preserve">The economist (1997). </w:t>
      </w:r>
      <w:r w:rsidR="00C41EB5">
        <w:rPr>
          <w:i/>
          <w:lang w:val="en-US"/>
        </w:rPr>
        <w:t>Unpegged</w:t>
      </w:r>
      <w:r w:rsidR="00C41EB5">
        <w:rPr>
          <w:lang w:val="en-US"/>
        </w:rPr>
        <w:t xml:space="preserve">. [online] Available from: </w:t>
      </w:r>
      <w:hyperlink r:id="rId17" w:history="1">
        <w:r w:rsidR="00C41EB5" w:rsidRPr="00625848">
          <w:rPr>
            <w:rStyle w:val="Hyperlink"/>
            <w:lang w:val="en-US"/>
          </w:rPr>
          <w:t>http://www.economist.com/node/151587</w:t>
        </w:r>
      </w:hyperlink>
      <w:r w:rsidR="00C41EB5">
        <w:rPr>
          <w:lang w:val="en-US"/>
        </w:rPr>
        <w:t xml:space="preserve"> [accessed 12 March 2011] </w:t>
      </w:r>
    </w:p>
    <w:p w:rsidR="0076422E" w:rsidRDefault="002734E2" w:rsidP="00660DE8">
      <w:pPr>
        <w:pStyle w:val="paragraph"/>
        <w:spacing w:line="240" w:lineRule="auto"/>
        <w:ind w:left="426" w:hanging="426"/>
        <w:rPr>
          <w:lang w:val="en-US"/>
        </w:rPr>
      </w:pPr>
      <w:r>
        <w:rPr>
          <w:lang w:val="en-US"/>
        </w:rPr>
        <w:t xml:space="preserve">Suk, H. </w:t>
      </w:r>
      <w:r>
        <w:rPr>
          <w:i/>
          <w:lang w:val="en-US"/>
        </w:rPr>
        <w:t>et al</w:t>
      </w:r>
      <w:r>
        <w:rPr>
          <w:lang w:val="en-US"/>
        </w:rPr>
        <w:t xml:space="preserve">., (2002). </w:t>
      </w:r>
      <w:r>
        <w:rPr>
          <w:i/>
          <w:lang w:val="en-US"/>
        </w:rPr>
        <w:t>The Asian financial crisis: causes and policy responses.</w:t>
      </w:r>
      <w:r>
        <w:rPr>
          <w:lang w:val="en-US"/>
        </w:rPr>
        <w:t xml:space="preserve"> [online] Available from: </w:t>
      </w:r>
      <w:hyperlink r:id="rId18" w:history="1">
        <w:r w:rsidRPr="00625848">
          <w:rPr>
            <w:rStyle w:val="Hyperlink"/>
            <w:lang w:val="en-US"/>
          </w:rPr>
          <w:t>http://findarticles.com/p/articles/mi_qa3674/is_200204/ai_n9026596/</w:t>
        </w:r>
      </w:hyperlink>
      <w:r>
        <w:rPr>
          <w:lang w:val="en-US"/>
        </w:rPr>
        <w:t xml:space="preserve"> [accessed </w:t>
      </w:r>
      <w:r w:rsidR="0076422E">
        <w:rPr>
          <w:lang w:val="en-US"/>
        </w:rPr>
        <w:t>10 March 2011]</w:t>
      </w:r>
    </w:p>
    <w:p w:rsidR="00F356AF" w:rsidRDefault="00F356AF" w:rsidP="00660DE8">
      <w:pPr>
        <w:pStyle w:val="paragraph"/>
        <w:spacing w:line="240" w:lineRule="auto"/>
        <w:ind w:left="426" w:hanging="426"/>
        <w:rPr>
          <w:lang w:val="en-US"/>
        </w:rPr>
      </w:pPr>
      <w:r>
        <w:rPr>
          <w:lang w:val="en-US"/>
        </w:rPr>
        <w:t xml:space="preserve">Beck, J., (n.d.). </w:t>
      </w:r>
      <w:r>
        <w:rPr>
          <w:i/>
          <w:lang w:val="en-US"/>
        </w:rPr>
        <w:t xml:space="preserve">Responding to Global Crises Using the Change Cycle. </w:t>
      </w:r>
      <w:r>
        <w:rPr>
          <w:lang w:val="en-US"/>
        </w:rPr>
        <w:t xml:space="preserve">[online] Available from: </w:t>
      </w:r>
      <w:hyperlink r:id="rId19" w:history="1">
        <w:r w:rsidRPr="00625848">
          <w:rPr>
            <w:rStyle w:val="Hyperlink"/>
            <w:lang w:val="en-US"/>
          </w:rPr>
          <w:t>http://www.livrariacultura.com.br/imagem/capitulo/322390.pdf</w:t>
        </w:r>
      </w:hyperlink>
      <w:r>
        <w:rPr>
          <w:lang w:val="en-US"/>
        </w:rPr>
        <w:t xml:space="preserve"> [accessed 12 March 2011]</w:t>
      </w:r>
    </w:p>
    <w:p w:rsidR="000B4D20" w:rsidRDefault="00F356AF" w:rsidP="00660DE8">
      <w:pPr>
        <w:widowControl w:val="0"/>
        <w:autoSpaceDE w:val="0"/>
        <w:autoSpaceDN w:val="0"/>
        <w:adjustRightInd w:val="0"/>
        <w:spacing w:after="0"/>
        <w:ind w:left="426" w:hanging="426"/>
        <w:jc w:val="left"/>
      </w:pPr>
      <w:r>
        <w:rPr>
          <w:lang w:val="en-US"/>
        </w:rPr>
        <w:t xml:space="preserve">Economic Report of the President., (2004). </w:t>
      </w:r>
      <w:r w:rsidRPr="00F356AF">
        <w:rPr>
          <w:i/>
          <w:lang w:val="en-US"/>
        </w:rPr>
        <w:t>The annual report of the council of economic advisers</w:t>
      </w:r>
      <w:r>
        <w:rPr>
          <w:i/>
          <w:lang w:val="en-US"/>
        </w:rPr>
        <w:t xml:space="preserve">. </w:t>
      </w:r>
      <w:r>
        <w:rPr>
          <w:lang w:val="en-US"/>
        </w:rPr>
        <w:t xml:space="preserve">[online] Available from: </w:t>
      </w:r>
      <w:hyperlink r:id="rId20" w:history="1">
        <w:r w:rsidRPr="00625848">
          <w:rPr>
            <w:rStyle w:val="Hyperlink"/>
            <w:rFonts w:ascii="AGaramondPro-Regular" w:hAnsi="AGaramondPro-Regular" w:cs="AGaramondPro-Regular"/>
            <w:sz w:val="26"/>
            <w:szCs w:val="26"/>
            <w:lang w:val="en-US"/>
          </w:rPr>
          <w:t>http://www.gpoaccess.gov/usbudget/fy05/pdf/2004_erp.pdf</w:t>
        </w:r>
      </w:hyperlink>
      <w:r>
        <w:rPr>
          <w:rFonts w:ascii="AGaramondPro-Regular" w:hAnsi="AGaramondPro-Regular" w:cs="AGaramondPro-Regular"/>
          <w:sz w:val="26"/>
          <w:szCs w:val="26"/>
          <w:lang w:val="en-US"/>
        </w:rPr>
        <w:t xml:space="preserve"> [accessed 12 march 2011] </w:t>
      </w:r>
      <w:r w:rsidR="00BE6EA6">
        <w:tab/>
      </w:r>
    </w:p>
    <w:p w:rsidR="00660DE8" w:rsidRDefault="00F356AF" w:rsidP="00660DE8">
      <w:pPr>
        <w:pStyle w:val="paragraph"/>
        <w:spacing w:line="240" w:lineRule="auto"/>
        <w:ind w:left="426" w:hanging="426"/>
      </w:pPr>
      <w:r>
        <w:t xml:space="preserve">Razin, A. </w:t>
      </w:r>
      <w:r w:rsidRPr="00F356AF">
        <w:rPr>
          <w:i/>
        </w:rPr>
        <w:t>et al</w:t>
      </w:r>
      <w:r>
        <w:t xml:space="preserve">., (n.d.). </w:t>
      </w:r>
      <w:r>
        <w:rPr>
          <w:i/>
        </w:rPr>
        <w:t>how beneficial is foreign direct investment for developing countries?</w:t>
      </w:r>
      <w:r w:rsidR="00660DE8">
        <w:t xml:space="preserve">[online] Available from: </w:t>
      </w:r>
      <w:hyperlink r:id="rId21" w:history="1">
        <w:r w:rsidR="00660DE8" w:rsidRPr="00625848">
          <w:rPr>
            <w:rStyle w:val="Hyperlink"/>
          </w:rPr>
          <w:t>http://www.tau.ac.il/~razin/LounganiRazinrevisedFD1.doc</w:t>
        </w:r>
      </w:hyperlink>
      <w:r w:rsidR="00660DE8">
        <w:t xml:space="preserve"> [accessed 11 March 2011]</w:t>
      </w:r>
    </w:p>
    <w:p w:rsidR="00660DE8" w:rsidRDefault="00660DE8" w:rsidP="00660DE8">
      <w:pPr>
        <w:pStyle w:val="paragraph"/>
        <w:spacing w:line="240" w:lineRule="auto"/>
        <w:ind w:left="426" w:hanging="426"/>
      </w:pPr>
      <w:r>
        <w:t>De Hann, J., (2008).</w:t>
      </w:r>
      <w:r w:rsidRPr="00660DE8">
        <w:rPr>
          <w:i/>
        </w:rPr>
        <w:t xml:space="preserve"> Financial Liberalization and Banking Crises</w:t>
      </w:r>
      <w:r>
        <w:t xml:space="preserve">. [online] available from: </w:t>
      </w:r>
      <w:hyperlink r:id="rId22" w:history="1">
        <w:r w:rsidRPr="00625848">
          <w:rPr>
            <w:rStyle w:val="Hyperlink"/>
          </w:rPr>
          <w:t>http://www.finance-innovation.org/risk09/work/6450490.pdf</w:t>
        </w:r>
      </w:hyperlink>
      <w:r>
        <w:t xml:space="preserve"> [accessed 10 March 2011]</w:t>
      </w:r>
    </w:p>
    <w:p w:rsidR="00BA0677" w:rsidRPr="00660DE8" w:rsidRDefault="00660DE8" w:rsidP="00660DE8">
      <w:pPr>
        <w:pStyle w:val="paragraph"/>
        <w:spacing w:line="240" w:lineRule="auto"/>
        <w:ind w:left="426" w:hanging="426"/>
      </w:pPr>
      <w:r>
        <w:t xml:space="preserve">Hill, C., (2010). </w:t>
      </w:r>
      <w:r>
        <w:rPr>
          <w:i/>
        </w:rPr>
        <w:t>International business: competing in the global marketplace</w:t>
      </w:r>
      <w:r>
        <w:t xml:space="preserve">. Eight edition. Europe: McGraw-hill Education.  </w:t>
      </w:r>
    </w:p>
    <w:sectPr w:rsidR="00BA0677" w:rsidRPr="00660DE8" w:rsidSect="002402E6">
      <w:footerReference w:type="even" r:id="rId23"/>
      <w:pgSz w:w="11900" w:h="16840"/>
      <w:pgMar w:top="426" w:right="1800" w:bottom="993" w:left="1800" w:header="708" w:footer="708" w:gutter="0"/>
      <w:cols w:space="708"/>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Times-Bold">
    <w:altName w:val="Times"/>
    <w:panose1 w:val="00000000000000000000"/>
    <w:charset w:val="4D"/>
    <w:family w:val="roman"/>
    <w:notTrueType/>
    <w:pitch w:val="default"/>
    <w:sig w:usb0="00000003" w:usb1="00000000" w:usb2="00000000" w:usb3="00000000" w:csb0="00000001" w:csb1="00000000"/>
  </w:font>
  <w:font w:name="AGaramondPro-Regular">
    <w:altName w:val="Adobe Garamond Pro"/>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Style w:val="LightShading-Accent1"/>
      <w:tblW w:w="5000" w:type="pct"/>
      <w:tblBorders>
        <w:top w:val="single" w:sz="8" w:space="0" w:color="8DB3E2" w:themeColor="text2" w:themeTint="66"/>
        <w:left w:val="single" w:sz="8" w:space="0" w:color="8DB3E2" w:themeColor="text2" w:themeTint="66"/>
        <w:bottom w:val="thickThinLargeGap" w:sz="12" w:space="0" w:color="8DB3E2" w:themeColor="text2" w:themeTint="66"/>
        <w:right w:val="single" w:sz="8" w:space="0" w:color="8DB3E2" w:themeColor="text2" w:themeTint="66"/>
      </w:tblBorders>
      <w:shd w:val="clear" w:color="auto" w:fill="8DB3E2" w:themeFill="text2" w:themeFillTint="66"/>
      <w:tblCellMar>
        <w:left w:w="115" w:type="dxa"/>
        <w:right w:w="115" w:type="dxa"/>
      </w:tblCellMar>
      <w:tblLook w:val="0600"/>
    </w:tblPr>
    <w:tblGrid>
      <w:gridCol w:w="8530"/>
    </w:tblGrid>
    <w:tr w:rsidR="002402E6">
      <w:trPr>
        <w:trHeight w:val="97"/>
      </w:trPr>
      <w:tc>
        <w:tcPr>
          <w:tcW w:w="5000" w:type="pct"/>
          <w:shd w:val="clear" w:color="auto" w:fill="8DB3E2" w:themeFill="text2" w:themeFillTint="66"/>
        </w:tcPr>
        <w:p w:rsidR="002402E6" w:rsidRDefault="005C2D8D" w:rsidP="000C3F4C">
          <w:fldSimple w:instr=" PAGE   \* MERGEFORMAT ">
            <w:r w:rsidR="002402E6" w:rsidRPr="002402E6">
              <w:rPr>
                <w:rFonts w:ascii="Calibri" w:hAnsi="Calibri"/>
                <w:b/>
                <w:noProof/>
                <w:color w:val="FFFFFF" w:themeColor="background1"/>
              </w:rPr>
              <w:t>2</w:t>
            </w:r>
          </w:fldSimple>
        </w:p>
      </w:tc>
    </w:tr>
  </w:tbl>
  <w:p w:rsidR="002402E6" w:rsidRDefault="002402E6">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9436136"/>
    <w:multiLevelType w:val="hybridMultilevel"/>
    <w:tmpl w:val="4C70B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61A0A"/>
    <w:rsid w:val="00003F62"/>
    <w:rsid w:val="00007393"/>
    <w:rsid w:val="000133A6"/>
    <w:rsid w:val="00042746"/>
    <w:rsid w:val="00056888"/>
    <w:rsid w:val="00066F92"/>
    <w:rsid w:val="00071270"/>
    <w:rsid w:val="00072343"/>
    <w:rsid w:val="0007243A"/>
    <w:rsid w:val="000804E9"/>
    <w:rsid w:val="0008544B"/>
    <w:rsid w:val="000A1639"/>
    <w:rsid w:val="000A5850"/>
    <w:rsid w:val="000B4D20"/>
    <w:rsid w:val="000B74C2"/>
    <w:rsid w:val="000B7E55"/>
    <w:rsid w:val="000C0BD4"/>
    <w:rsid w:val="000C1905"/>
    <w:rsid w:val="000E3A34"/>
    <w:rsid w:val="000E6078"/>
    <w:rsid w:val="000E627E"/>
    <w:rsid w:val="000F7063"/>
    <w:rsid w:val="00100061"/>
    <w:rsid w:val="00106A59"/>
    <w:rsid w:val="001076F5"/>
    <w:rsid w:val="00110F34"/>
    <w:rsid w:val="0011333E"/>
    <w:rsid w:val="00121EAC"/>
    <w:rsid w:val="00126C77"/>
    <w:rsid w:val="0013081C"/>
    <w:rsid w:val="00144877"/>
    <w:rsid w:val="00147FA4"/>
    <w:rsid w:val="0015571A"/>
    <w:rsid w:val="001572AC"/>
    <w:rsid w:val="00172611"/>
    <w:rsid w:val="00174A1F"/>
    <w:rsid w:val="00190F6A"/>
    <w:rsid w:val="0019511D"/>
    <w:rsid w:val="0019643D"/>
    <w:rsid w:val="001A2CAE"/>
    <w:rsid w:val="001B3EE3"/>
    <w:rsid w:val="001B3FDF"/>
    <w:rsid w:val="001B4DB9"/>
    <w:rsid w:val="001B7C57"/>
    <w:rsid w:val="001D147B"/>
    <w:rsid w:val="001F4355"/>
    <w:rsid w:val="002073B0"/>
    <w:rsid w:val="00210431"/>
    <w:rsid w:val="002144EE"/>
    <w:rsid w:val="00221684"/>
    <w:rsid w:val="002277E3"/>
    <w:rsid w:val="002402E6"/>
    <w:rsid w:val="00242738"/>
    <w:rsid w:val="00251091"/>
    <w:rsid w:val="002734E2"/>
    <w:rsid w:val="00276DAC"/>
    <w:rsid w:val="00277929"/>
    <w:rsid w:val="00280050"/>
    <w:rsid w:val="00287177"/>
    <w:rsid w:val="00293F8E"/>
    <w:rsid w:val="002A0F8E"/>
    <w:rsid w:val="002A6C68"/>
    <w:rsid w:val="002B1411"/>
    <w:rsid w:val="002B215F"/>
    <w:rsid w:val="002B768B"/>
    <w:rsid w:val="002C0DFB"/>
    <w:rsid w:val="002C77DE"/>
    <w:rsid w:val="002D50DD"/>
    <w:rsid w:val="002D6C14"/>
    <w:rsid w:val="002E1D07"/>
    <w:rsid w:val="002E3FC8"/>
    <w:rsid w:val="002F552F"/>
    <w:rsid w:val="00304E9F"/>
    <w:rsid w:val="0030547D"/>
    <w:rsid w:val="00324F22"/>
    <w:rsid w:val="0033671C"/>
    <w:rsid w:val="00352C0A"/>
    <w:rsid w:val="00353590"/>
    <w:rsid w:val="00353817"/>
    <w:rsid w:val="00364E33"/>
    <w:rsid w:val="0036541A"/>
    <w:rsid w:val="00374877"/>
    <w:rsid w:val="003756A6"/>
    <w:rsid w:val="00380565"/>
    <w:rsid w:val="003957A5"/>
    <w:rsid w:val="00397FF0"/>
    <w:rsid w:val="003C3AFA"/>
    <w:rsid w:val="003D29D5"/>
    <w:rsid w:val="003D2F72"/>
    <w:rsid w:val="003D7FD2"/>
    <w:rsid w:val="003E3240"/>
    <w:rsid w:val="003E41C1"/>
    <w:rsid w:val="003E4EDD"/>
    <w:rsid w:val="003E75BA"/>
    <w:rsid w:val="003F189A"/>
    <w:rsid w:val="003F25BF"/>
    <w:rsid w:val="003F396F"/>
    <w:rsid w:val="004011EB"/>
    <w:rsid w:val="004042A4"/>
    <w:rsid w:val="00405371"/>
    <w:rsid w:val="00414F38"/>
    <w:rsid w:val="00415059"/>
    <w:rsid w:val="00417BB7"/>
    <w:rsid w:val="00431CE1"/>
    <w:rsid w:val="00442097"/>
    <w:rsid w:val="00465C6A"/>
    <w:rsid w:val="00466A9D"/>
    <w:rsid w:val="004725DD"/>
    <w:rsid w:val="004733C1"/>
    <w:rsid w:val="00475086"/>
    <w:rsid w:val="0048104E"/>
    <w:rsid w:val="004864C0"/>
    <w:rsid w:val="004976B8"/>
    <w:rsid w:val="004A16F2"/>
    <w:rsid w:val="004A350D"/>
    <w:rsid w:val="004B1605"/>
    <w:rsid w:val="004B4DC5"/>
    <w:rsid w:val="004B6557"/>
    <w:rsid w:val="004B71CF"/>
    <w:rsid w:val="004C3551"/>
    <w:rsid w:val="004C4AE1"/>
    <w:rsid w:val="004D293C"/>
    <w:rsid w:val="004D431C"/>
    <w:rsid w:val="004E4BDC"/>
    <w:rsid w:val="004E6B64"/>
    <w:rsid w:val="004F3B09"/>
    <w:rsid w:val="00517C85"/>
    <w:rsid w:val="005239D4"/>
    <w:rsid w:val="00557A7E"/>
    <w:rsid w:val="00563FEB"/>
    <w:rsid w:val="0056407E"/>
    <w:rsid w:val="00577C3E"/>
    <w:rsid w:val="005825B8"/>
    <w:rsid w:val="005A06E2"/>
    <w:rsid w:val="005A2ECC"/>
    <w:rsid w:val="005B5446"/>
    <w:rsid w:val="005C2D8D"/>
    <w:rsid w:val="005D00F9"/>
    <w:rsid w:val="005D40A6"/>
    <w:rsid w:val="00602F1E"/>
    <w:rsid w:val="006033C9"/>
    <w:rsid w:val="00605CE3"/>
    <w:rsid w:val="00622F80"/>
    <w:rsid w:val="00640F5E"/>
    <w:rsid w:val="006414BC"/>
    <w:rsid w:val="006438AA"/>
    <w:rsid w:val="00660DE8"/>
    <w:rsid w:val="00665CDB"/>
    <w:rsid w:val="00666D51"/>
    <w:rsid w:val="0067294F"/>
    <w:rsid w:val="00683266"/>
    <w:rsid w:val="00683487"/>
    <w:rsid w:val="006852A7"/>
    <w:rsid w:val="006864C7"/>
    <w:rsid w:val="00692AE8"/>
    <w:rsid w:val="00695A85"/>
    <w:rsid w:val="00696256"/>
    <w:rsid w:val="006A0E3F"/>
    <w:rsid w:val="006C3BB3"/>
    <w:rsid w:val="006C444D"/>
    <w:rsid w:val="006C65A8"/>
    <w:rsid w:val="006C7347"/>
    <w:rsid w:val="006D6DD3"/>
    <w:rsid w:val="006E30BB"/>
    <w:rsid w:val="006F12AC"/>
    <w:rsid w:val="00701718"/>
    <w:rsid w:val="007032E3"/>
    <w:rsid w:val="00703DB3"/>
    <w:rsid w:val="00707F5D"/>
    <w:rsid w:val="00710796"/>
    <w:rsid w:val="0071372F"/>
    <w:rsid w:val="00725469"/>
    <w:rsid w:val="00726099"/>
    <w:rsid w:val="00734E0D"/>
    <w:rsid w:val="007356A4"/>
    <w:rsid w:val="00735B25"/>
    <w:rsid w:val="0074080E"/>
    <w:rsid w:val="00743D14"/>
    <w:rsid w:val="00746632"/>
    <w:rsid w:val="0075129D"/>
    <w:rsid w:val="00762913"/>
    <w:rsid w:val="0076422E"/>
    <w:rsid w:val="00772044"/>
    <w:rsid w:val="00780C4A"/>
    <w:rsid w:val="00787FF1"/>
    <w:rsid w:val="00793176"/>
    <w:rsid w:val="0079620D"/>
    <w:rsid w:val="007A592B"/>
    <w:rsid w:val="007B23CB"/>
    <w:rsid w:val="007B4D05"/>
    <w:rsid w:val="007B6F73"/>
    <w:rsid w:val="007B742B"/>
    <w:rsid w:val="007B7F6C"/>
    <w:rsid w:val="007C1264"/>
    <w:rsid w:val="007C61B2"/>
    <w:rsid w:val="007D23E4"/>
    <w:rsid w:val="007F17BB"/>
    <w:rsid w:val="007F7C93"/>
    <w:rsid w:val="008072DD"/>
    <w:rsid w:val="00823AAA"/>
    <w:rsid w:val="00824AE3"/>
    <w:rsid w:val="00824B1D"/>
    <w:rsid w:val="00862598"/>
    <w:rsid w:val="00873F46"/>
    <w:rsid w:val="008845F3"/>
    <w:rsid w:val="00887B99"/>
    <w:rsid w:val="00895C56"/>
    <w:rsid w:val="008B64C5"/>
    <w:rsid w:val="008B6FCA"/>
    <w:rsid w:val="008D60F8"/>
    <w:rsid w:val="008F31B3"/>
    <w:rsid w:val="008F3871"/>
    <w:rsid w:val="008F7945"/>
    <w:rsid w:val="00904A8A"/>
    <w:rsid w:val="00915936"/>
    <w:rsid w:val="0091635D"/>
    <w:rsid w:val="0092048A"/>
    <w:rsid w:val="00942CAC"/>
    <w:rsid w:val="00945EE1"/>
    <w:rsid w:val="009468C2"/>
    <w:rsid w:val="009638CA"/>
    <w:rsid w:val="00981234"/>
    <w:rsid w:val="0098369C"/>
    <w:rsid w:val="00984E4C"/>
    <w:rsid w:val="009869B6"/>
    <w:rsid w:val="00987851"/>
    <w:rsid w:val="009960A8"/>
    <w:rsid w:val="00997776"/>
    <w:rsid w:val="009A0BA6"/>
    <w:rsid w:val="009A793F"/>
    <w:rsid w:val="009B16C2"/>
    <w:rsid w:val="009B2B52"/>
    <w:rsid w:val="009B5626"/>
    <w:rsid w:val="009B6804"/>
    <w:rsid w:val="009C0288"/>
    <w:rsid w:val="009C22C7"/>
    <w:rsid w:val="009D299C"/>
    <w:rsid w:val="009D5D7E"/>
    <w:rsid w:val="009F3017"/>
    <w:rsid w:val="009F64B5"/>
    <w:rsid w:val="00A14A79"/>
    <w:rsid w:val="00A27BE7"/>
    <w:rsid w:val="00A32732"/>
    <w:rsid w:val="00A34D5F"/>
    <w:rsid w:val="00A41663"/>
    <w:rsid w:val="00A44B9F"/>
    <w:rsid w:val="00A529B2"/>
    <w:rsid w:val="00A565CD"/>
    <w:rsid w:val="00A62292"/>
    <w:rsid w:val="00A77698"/>
    <w:rsid w:val="00A859A4"/>
    <w:rsid w:val="00A92F44"/>
    <w:rsid w:val="00A9397D"/>
    <w:rsid w:val="00AA22F2"/>
    <w:rsid w:val="00AA58A5"/>
    <w:rsid w:val="00AB2EE0"/>
    <w:rsid w:val="00AB34CA"/>
    <w:rsid w:val="00AB4634"/>
    <w:rsid w:val="00AB650F"/>
    <w:rsid w:val="00AC2272"/>
    <w:rsid w:val="00AC457D"/>
    <w:rsid w:val="00AC47D5"/>
    <w:rsid w:val="00AD4DF2"/>
    <w:rsid w:val="00AD6ABD"/>
    <w:rsid w:val="00AF5C7B"/>
    <w:rsid w:val="00B107DE"/>
    <w:rsid w:val="00B1471D"/>
    <w:rsid w:val="00B2086F"/>
    <w:rsid w:val="00B22702"/>
    <w:rsid w:val="00B570AC"/>
    <w:rsid w:val="00B6396D"/>
    <w:rsid w:val="00B77143"/>
    <w:rsid w:val="00B80904"/>
    <w:rsid w:val="00BA0677"/>
    <w:rsid w:val="00BA42B4"/>
    <w:rsid w:val="00BE6EA6"/>
    <w:rsid w:val="00BF00B0"/>
    <w:rsid w:val="00BF15D9"/>
    <w:rsid w:val="00BF4415"/>
    <w:rsid w:val="00BF76CF"/>
    <w:rsid w:val="00C13DBA"/>
    <w:rsid w:val="00C14063"/>
    <w:rsid w:val="00C14A08"/>
    <w:rsid w:val="00C242A6"/>
    <w:rsid w:val="00C30BE3"/>
    <w:rsid w:val="00C3279A"/>
    <w:rsid w:val="00C41EB5"/>
    <w:rsid w:val="00C43C02"/>
    <w:rsid w:val="00C4786A"/>
    <w:rsid w:val="00C54801"/>
    <w:rsid w:val="00C559DA"/>
    <w:rsid w:val="00C6129F"/>
    <w:rsid w:val="00C80B75"/>
    <w:rsid w:val="00C825DB"/>
    <w:rsid w:val="00C8345C"/>
    <w:rsid w:val="00CB003C"/>
    <w:rsid w:val="00CB0DC7"/>
    <w:rsid w:val="00CD5181"/>
    <w:rsid w:val="00CE70AE"/>
    <w:rsid w:val="00CF64AF"/>
    <w:rsid w:val="00D0513A"/>
    <w:rsid w:val="00D10C2A"/>
    <w:rsid w:val="00D11506"/>
    <w:rsid w:val="00D126B9"/>
    <w:rsid w:val="00D15F11"/>
    <w:rsid w:val="00D22724"/>
    <w:rsid w:val="00D3094E"/>
    <w:rsid w:val="00D33984"/>
    <w:rsid w:val="00D3492B"/>
    <w:rsid w:val="00D407EE"/>
    <w:rsid w:val="00D56532"/>
    <w:rsid w:val="00D600CD"/>
    <w:rsid w:val="00D716FE"/>
    <w:rsid w:val="00D71CF4"/>
    <w:rsid w:val="00D72ADC"/>
    <w:rsid w:val="00D82A9F"/>
    <w:rsid w:val="00D91B10"/>
    <w:rsid w:val="00DB741C"/>
    <w:rsid w:val="00DC1996"/>
    <w:rsid w:val="00DC5E06"/>
    <w:rsid w:val="00DD0601"/>
    <w:rsid w:val="00DD5D74"/>
    <w:rsid w:val="00DD5EC3"/>
    <w:rsid w:val="00DE0593"/>
    <w:rsid w:val="00E03F4A"/>
    <w:rsid w:val="00E1002C"/>
    <w:rsid w:val="00E1219F"/>
    <w:rsid w:val="00E150C3"/>
    <w:rsid w:val="00E20428"/>
    <w:rsid w:val="00E26186"/>
    <w:rsid w:val="00E270BC"/>
    <w:rsid w:val="00E44C8A"/>
    <w:rsid w:val="00E57E1D"/>
    <w:rsid w:val="00E61A0A"/>
    <w:rsid w:val="00E704A1"/>
    <w:rsid w:val="00E70FF8"/>
    <w:rsid w:val="00E76133"/>
    <w:rsid w:val="00E77F87"/>
    <w:rsid w:val="00E87DFA"/>
    <w:rsid w:val="00E90E60"/>
    <w:rsid w:val="00E9354E"/>
    <w:rsid w:val="00EA29FC"/>
    <w:rsid w:val="00EA3A43"/>
    <w:rsid w:val="00EA53F8"/>
    <w:rsid w:val="00EA58C6"/>
    <w:rsid w:val="00EA597C"/>
    <w:rsid w:val="00EB149A"/>
    <w:rsid w:val="00EC4794"/>
    <w:rsid w:val="00EC65C8"/>
    <w:rsid w:val="00ED2605"/>
    <w:rsid w:val="00EE42C5"/>
    <w:rsid w:val="00EF5806"/>
    <w:rsid w:val="00EF62DE"/>
    <w:rsid w:val="00F01890"/>
    <w:rsid w:val="00F05817"/>
    <w:rsid w:val="00F145E3"/>
    <w:rsid w:val="00F2168E"/>
    <w:rsid w:val="00F23517"/>
    <w:rsid w:val="00F31092"/>
    <w:rsid w:val="00F356AF"/>
    <w:rsid w:val="00F36DCC"/>
    <w:rsid w:val="00F45436"/>
    <w:rsid w:val="00F62DBF"/>
    <w:rsid w:val="00F663E9"/>
    <w:rsid w:val="00F67853"/>
    <w:rsid w:val="00F71B1D"/>
    <w:rsid w:val="00F82CF5"/>
    <w:rsid w:val="00F86229"/>
    <w:rsid w:val="00F922C7"/>
    <w:rsid w:val="00FA0ED4"/>
    <w:rsid w:val="00FA31FA"/>
    <w:rsid w:val="00FA4BD2"/>
    <w:rsid w:val="00FB1938"/>
    <w:rsid w:val="00FB26D5"/>
    <w:rsid w:val="00FB5198"/>
    <w:rsid w:val="00FC39BE"/>
    <w:rsid w:val="00FC7AF5"/>
    <w:rsid w:val="00FC7BD9"/>
    <w:rsid w:val="00FD040C"/>
    <w:rsid w:val="00FD6B7F"/>
    <w:rsid w:val="00FE23E4"/>
    <w:rsid w:val="00FF449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2">
      <o:colormenu v:ext="edit" strokecolor="none [1614]"/>
    </o:shapedefaults>
    <o:shapelayout v:ext="edit">
      <o:idmap v:ext="edit" data="1"/>
      <o:rules v:ext="edit">
        <o:r id="V:Rule5" type="connector" idref="#_x0000_s1150"/>
        <o:r id="V:Rule6" type="connector" idref="#_x0000_s1156"/>
        <o:r id="V:Rule7" type="connector" idref="#_x0000_s1142"/>
        <o:r id="V:Rule8" type="connector" idref="#_x0000_s1155"/>
      </o:rules>
      <o:regrouptable v:ext="edit">
        <o:entry new="1" old="0"/>
        <o:entry new="2" old="0"/>
        <o:entry new="3" old="0"/>
        <o:entry new="4" old="0"/>
        <o:entry new="5" old="0"/>
        <o:entry new="6" old="0"/>
        <o:entry new="7" old="0"/>
        <o:entry new="8" old="0"/>
        <o:entry new="9" old="0"/>
        <o:entry new="10" old="9"/>
        <o:entry new="11" old="0"/>
        <o:entry new="1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76">
    <w:lsdException w:name="toc 1" w:uiPriority="39"/>
    <w:lsdException w:name="toc 2" w:uiPriority="39"/>
    <w:lsdException w:name="header" w:uiPriority="99"/>
    <w:lsdException w:name="No Spacing" w:qFormat="1"/>
    <w:lsdException w:name="Light Shading Accent 1" w:uiPriority="60"/>
    <w:lsdException w:name="TOC Heading" w:uiPriority="39" w:qFormat="1"/>
  </w:latentStyles>
  <w:style w:type="paragraph" w:default="1" w:styleId="Normal">
    <w:name w:val="Normal"/>
    <w:qFormat/>
    <w:rsid w:val="00C559DA"/>
    <w:pPr>
      <w:jc w:val="center"/>
    </w:pPr>
  </w:style>
  <w:style w:type="paragraph" w:styleId="Heading1">
    <w:name w:val="heading 1"/>
    <w:basedOn w:val="Normal"/>
    <w:next w:val="Normal"/>
    <w:link w:val="Heading1Char"/>
    <w:autoRedefine/>
    <w:uiPriority w:val="9"/>
    <w:qFormat/>
    <w:rsid w:val="00DE0593"/>
    <w:pPr>
      <w:keepNext/>
      <w:keepLines/>
      <w:spacing w:before="480" w:after="0" w:line="480" w:lineRule="auto"/>
      <w:outlineLvl w:val="0"/>
    </w:pPr>
    <w:rPr>
      <w:rFonts w:ascii="Adobe Garamond Pro" w:eastAsiaTheme="majorEastAsia" w:hAnsi="Adobe Garamond Pro" w:cstheme="majorBidi"/>
      <w:bCs/>
      <w:color w:val="984806" w:themeColor="accent6" w:themeShade="80"/>
      <w:sz w:val="28"/>
      <w:szCs w:val="32"/>
      <w:u w:val="single"/>
    </w:rPr>
  </w:style>
  <w:style w:type="paragraph" w:styleId="Heading2">
    <w:name w:val="heading 2"/>
    <w:basedOn w:val="Normal"/>
    <w:next w:val="Normal"/>
    <w:link w:val="Heading2Char"/>
    <w:rsid w:val="00352C0A"/>
    <w:pPr>
      <w:keepNext/>
      <w:keepLines/>
      <w:spacing w:before="200" w:after="0" w:line="480" w:lineRule="auto"/>
      <w:outlineLvl w:val="1"/>
    </w:pPr>
    <w:rPr>
      <w:rFonts w:ascii="Adobe Garamond Pro" w:eastAsiaTheme="majorEastAsia" w:hAnsi="Adobe Garamond Pro" w:cstheme="majorBidi"/>
      <w:bCs/>
      <w:color w:val="1F497D" w:themeColor="text2"/>
      <w:sz w:val="28"/>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E0593"/>
    <w:rPr>
      <w:rFonts w:ascii="Adobe Garamond Pro" w:eastAsiaTheme="majorEastAsia" w:hAnsi="Adobe Garamond Pro" w:cstheme="majorBidi"/>
      <w:bCs/>
      <w:color w:val="984806" w:themeColor="accent6" w:themeShade="80"/>
      <w:sz w:val="28"/>
      <w:szCs w:val="32"/>
      <w:u w:val="single"/>
    </w:rPr>
  </w:style>
  <w:style w:type="paragraph" w:customStyle="1" w:styleId="paragraph">
    <w:name w:val="paragraph"/>
    <w:basedOn w:val="Normal"/>
    <w:qFormat/>
    <w:rsid w:val="00190F6A"/>
    <w:pPr>
      <w:tabs>
        <w:tab w:val="left" w:pos="2573"/>
      </w:tabs>
      <w:spacing w:line="360" w:lineRule="auto"/>
      <w:jc w:val="both"/>
    </w:pPr>
  </w:style>
  <w:style w:type="paragraph" w:customStyle="1" w:styleId="quoteref">
    <w:name w:val="quote ref"/>
    <w:basedOn w:val="Normal"/>
    <w:qFormat/>
    <w:rsid w:val="00C559DA"/>
    <w:pPr>
      <w:jc w:val="right"/>
    </w:pPr>
    <w:rPr>
      <w:rFonts w:ascii="Adobe Garamond Pro" w:hAnsi="Adobe Garamond Pro"/>
      <w:sz w:val="22"/>
      <w:lang w:val="en-US"/>
    </w:rPr>
  </w:style>
  <w:style w:type="paragraph" w:customStyle="1" w:styleId="Style1">
    <w:name w:val="Style1"/>
    <w:basedOn w:val="Heading2"/>
    <w:qFormat/>
    <w:rsid w:val="00172611"/>
  </w:style>
  <w:style w:type="character" w:customStyle="1" w:styleId="Heading2Char">
    <w:name w:val="Heading 2 Char"/>
    <w:basedOn w:val="DefaultParagraphFont"/>
    <w:link w:val="Heading2"/>
    <w:rsid w:val="00352C0A"/>
    <w:rPr>
      <w:rFonts w:ascii="Adobe Garamond Pro" w:eastAsiaTheme="majorEastAsia" w:hAnsi="Adobe Garamond Pro" w:cstheme="majorBidi"/>
      <w:bCs/>
      <w:color w:val="1F497D" w:themeColor="text2"/>
      <w:sz w:val="28"/>
      <w:szCs w:val="26"/>
    </w:rPr>
  </w:style>
  <w:style w:type="table" w:styleId="TableGrid">
    <w:name w:val="Table Grid"/>
    <w:basedOn w:val="TableNormal"/>
    <w:rsid w:val="00AB2EE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qFormat/>
    <w:rsid w:val="003957A5"/>
    <w:pPr>
      <w:spacing w:after="0"/>
      <w:jc w:val="center"/>
    </w:pPr>
  </w:style>
  <w:style w:type="character" w:styleId="Hyperlink">
    <w:name w:val="Hyperlink"/>
    <w:basedOn w:val="DefaultParagraphFont"/>
    <w:rsid w:val="00144877"/>
    <w:rPr>
      <w:color w:val="0000FF" w:themeColor="hyperlink"/>
      <w:u w:val="single"/>
    </w:rPr>
  </w:style>
  <w:style w:type="paragraph" w:styleId="TOCHeading">
    <w:name w:val="TOC Heading"/>
    <w:basedOn w:val="Heading1"/>
    <w:next w:val="Normal"/>
    <w:uiPriority w:val="39"/>
    <w:unhideWhenUsed/>
    <w:qFormat/>
    <w:rsid w:val="00945EE1"/>
    <w:pPr>
      <w:spacing w:line="276" w:lineRule="auto"/>
      <w:jc w:val="left"/>
      <w:outlineLvl w:val="9"/>
    </w:pPr>
    <w:rPr>
      <w:rFonts w:asciiTheme="majorHAnsi" w:hAnsiTheme="majorHAnsi"/>
      <w:b/>
      <w:color w:val="365F91" w:themeColor="accent1" w:themeShade="BF"/>
      <w:szCs w:val="28"/>
      <w:u w:val="none"/>
      <w:lang w:val="en-US"/>
    </w:rPr>
  </w:style>
  <w:style w:type="paragraph" w:styleId="TOC1">
    <w:name w:val="toc 1"/>
    <w:basedOn w:val="Normal"/>
    <w:next w:val="Normal"/>
    <w:autoRedefine/>
    <w:uiPriority w:val="39"/>
    <w:rsid w:val="00945EE1"/>
    <w:pPr>
      <w:spacing w:before="120" w:after="0"/>
      <w:jc w:val="left"/>
    </w:pPr>
    <w:rPr>
      <w:b/>
      <w:caps/>
      <w:sz w:val="22"/>
      <w:szCs w:val="22"/>
    </w:rPr>
  </w:style>
  <w:style w:type="paragraph" w:styleId="TOC2">
    <w:name w:val="toc 2"/>
    <w:basedOn w:val="Normal"/>
    <w:next w:val="Normal"/>
    <w:autoRedefine/>
    <w:uiPriority w:val="39"/>
    <w:rsid w:val="00945EE1"/>
    <w:pPr>
      <w:spacing w:after="0"/>
      <w:ind w:left="240"/>
      <w:jc w:val="left"/>
    </w:pPr>
    <w:rPr>
      <w:smallCaps/>
      <w:sz w:val="22"/>
      <w:szCs w:val="22"/>
    </w:rPr>
  </w:style>
  <w:style w:type="paragraph" w:styleId="TOC3">
    <w:name w:val="toc 3"/>
    <w:basedOn w:val="Normal"/>
    <w:next w:val="Normal"/>
    <w:autoRedefine/>
    <w:rsid w:val="00945EE1"/>
    <w:pPr>
      <w:spacing w:after="0"/>
      <w:ind w:left="480"/>
      <w:jc w:val="left"/>
    </w:pPr>
    <w:rPr>
      <w:i/>
      <w:sz w:val="22"/>
      <w:szCs w:val="22"/>
    </w:rPr>
  </w:style>
  <w:style w:type="paragraph" w:styleId="TOC4">
    <w:name w:val="toc 4"/>
    <w:basedOn w:val="Normal"/>
    <w:next w:val="Normal"/>
    <w:autoRedefine/>
    <w:rsid w:val="00945EE1"/>
    <w:pPr>
      <w:spacing w:after="0"/>
      <w:ind w:left="720"/>
      <w:jc w:val="left"/>
    </w:pPr>
    <w:rPr>
      <w:sz w:val="18"/>
      <w:szCs w:val="18"/>
    </w:rPr>
  </w:style>
  <w:style w:type="paragraph" w:styleId="TOC5">
    <w:name w:val="toc 5"/>
    <w:basedOn w:val="Normal"/>
    <w:next w:val="Normal"/>
    <w:autoRedefine/>
    <w:rsid w:val="00945EE1"/>
    <w:pPr>
      <w:spacing w:after="0"/>
      <w:ind w:left="960"/>
      <w:jc w:val="left"/>
    </w:pPr>
    <w:rPr>
      <w:sz w:val="18"/>
      <w:szCs w:val="18"/>
    </w:rPr>
  </w:style>
  <w:style w:type="paragraph" w:styleId="TOC6">
    <w:name w:val="toc 6"/>
    <w:basedOn w:val="Normal"/>
    <w:next w:val="Normal"/>
    <w:autoRedefine/>
    <w:rsid w:val="00945EE1"/>
    <w:pPr>
      <w:spacing w:after="0"/>
      <w:ind w:left="1200"/>
      <w:jc w:val="left"/>
    </w:pPr>
    <w:rPr>
      <w:sz w:val="18"/>
      <w:szCs w:val="18"/>
    </w:rPr>
  </w:style>
  <w:style w:type="paragraph" w:styleId="TOC7">
    <w:name w:val="toc 7"/>
    <w:basedOn w:val="Normal"/>
    <w:next w:val="Normal"/>
    <w:autoRedefine/>
    <w:rsid w:val="00945EE1"/>
    <w:pPr>
      <w:spacing w:after="0"/>
      <w:ind w:left="1440"/>
      <w:jc w:val="left"/>
    </w:pPr>
    <w:rPr>
      <w:sz w:val="18"/>
      <w:szCs w:val="18"/>
    </w:rPr>
  </w:style>
  <w:style w:type="paragraph" w:styleId="TOC8">
    <w:name w:val="toc 8"/>
    <w:basedOn w:val="Normal"/>
    <w:next w:val="Normal"/>
    <w:autoRedefine/>
    <w:rsid w:val="00945EE1"/>
    <w:pPr>
      <w:spacing w:after="0"/>
      <w:ind w:left="1680"/>
      <w:jc w:val="left"/>
    </w:pPr>
    <w:rPr>
      <w:sz w:val="18"/>
      <w:szCs w:val="18"/>
    </w:rPr>
  </w:style>
  <w:style w:type="paragraph" w:styleId="TOC9">
    <w:name w:val="toc 9"/>
    <w:basedOn w:val="Normal"/>
    <w:next w:val="Normal"/>
    <w:autoRedefine/>
    <w:rsid w:val="00945EE1"/>
    <w:pPr>
      <w:spacing w:after="0"/>
      <w:ind w:left="1920"/>
      <w:jc w:val="left"/>
    </w:pPr>
    <w:rPr>
      <w:sz w:val="18"/>
      <w:szCs w:val="18"/>
    </w:rPr>
  </w:style>
  <w:style w:type="paragraph" w:styleId="Header">
    <w:name w:val="header"/>
    <w:basedOn w:val="Normal"/>
    <w:link w:val="HeaderChar"/>
    <w:uiPriority w:val="99"/>
    <w:rsid w:val="00DE0593"/>
    <w:pPr>
      <w:tabs>
        <w:tab w:val="center" w:pos="4320"/>
        <w:tab w:val="right" w:pos="8640"/>
      </w:tabs>
      <w:spacing w:after="0"/>
    </w:pPr>
  </w:style>
  <w:style w:type="character" w:customStyle="1" w:styleId="HeaderChar">
    <w:name w:val="Header Char"/>
    <w:basedOn w:val="DefaultParagraphFont"/>
    <w:link w:val="Header"/>
    <w:uiPriority w:val="99"/>
    <w:rsid w:val="00DE0593"/>
  </w:style>
  <w:style w:type="paragraph" w:styleId="Footer">
    <w:name w:val="footer"/>
    <w:basedOn w:val="Normal"/>
    <w:link w:val="FooterChar"/>
    <w:rsid w:val="00DE0593"/>
    <w:pPr>
      <w:tabs>
        <w:tab w:val="center" w:pos="4320"/>
        <w:tab w:val="right" w:pos="8640"/>
      </w:tabs>
      <w:spacing w:after="0"/>
    </w:pPr>
  </w:style>
  <w:style w:type="character" w:customStyle="1" w:styleId="FooterChar">
    <w:name w:val="Footer Char"/>
    <w:basedOn w:val="DefaultParagraphFont"/>
    <w:link w:val="Footer"/>
    <w:rsid w:val="00DE0593"/>
  </w:style>
  <w:style w:type="character" w:customStyle="1" w:styleId="NoSpacingChar">
    <w:name w:val="No Spacing Char"/>
    <w:basedOn w:val="DefaultParagraphFont"/>
    <w:link w:val="NoSpacing"/>
    <w:rsid w:val="00DE0593"/>
  </w:style>
  <w:style w:type="table" w:styleId="LightShading-Accent1">
    <w:name w:val="Light Shading Accent 1"/>
    <w:basedOn w:val="TableNormal"/>
    <w:uiPriority w:val="60"/>
    <w:rsid w:val="002402E6"/>
    <w:pPr>
      <w:spacing w:after="0"/>
    </w:pPr>
    <w:rPr>
      <w:rFonts w:eastAsiaTheme="minorEastAsia"/>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hyperlink" Target="http://www.gpoaccess.gov/usbudget/fy05/pdf/2004_erp.pdf" TargetMode="External"/><Relationship Id="rId21" Type="http://schemas.openxmlformats.org/officeDocument/2006/relationships/hyperlink" Target="http://www.tau.ac.il/~razin/LounganiRazinrevisedFD1.doc" TargetMode="External"/><Relationship Id="rId22" Type="http://schemas.openxmlformats.org/officeDocument/2006/relationships/hyperlink" Target="http://www.finance-innovation.org/risk09/work/6450490.pdf"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glossaryDocument" Target="glossary/document.xml"/><Relationship Id="rId26"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hyperlink" Target="http://siteresources.worldbank.org/INTPOVERTY/Resources/WDR/malaysia/khor.pdf" TargetMode="External"/><Relationship Id="rId12" Type="http://schemas.openxmlformats.org/officeDocument/2006/relationships/hyperlink" Target="http://www.osc.state.ny.us/reports/nyc/economic/tm199/tm199ad.pdf" TargetMode="External"/><Relationship Id="rId13" Type="http://schemas.openxmlformats.org/officeDocument/2006/relationships/hyperlink" Target="http://www.hrw.org/en/news/2010/11/08/us-promote-global-financial-transparency-g20-summit" TargetMode="External"/><Relationship Id="rId14" Type="http://schemas.openxmlformats.org/officeDocument/2006/relationships/hyperlink" Target="http://www.fas.org/man/crs/crs-asia2.htm" TargetMode="External"/><Relationship Id="rId15" Type="http://schemas.openxmlformats.org/officeDocument/2006/relationships/hyperlink" Target="http://www.parliament.uk/documents/commons/lib/research/rp99/rp99-014.pdf" TargetMode="External"/><Relationship Id="rId16" Type="http://schemas.openxmlformats.org/officeDocument/2006/relationships/hyperlink" Target="http://www.ide.go.jp/English/Publish/Periodicals/De/pdf/99_04_02.pdf" TargetMode="External"/><Relationship Id="rId17" Type="http://schemas.openxmlformats.org/officeDocument/2006/relationships/hyperlink" Target="http://www.economist.com/node/151587" TargetMode="External"/><Relationship Id="rId18" Type="http://schemas.openxmlformats.org/officeDocument/2006/relationships/hyperlink" Target="http://findarticles.com/p/articles/mi_qa3674/is_200204/ai_n9026596/" TargetMode="External"/><Relationship Id="rId19" Type="http://schemas.openxmlformats.org/officeDocument/2006/relationships/hyperlink" Target="http://www.livrariacultura.com.br/imagem/capitulo/322390.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docParts>
    <w:docPart>
      <w:docPartPr>
        <w:name w:val="319E26EC6E81164E83075C3EAF8BF1FE"/>
        <w:category>
          <w:name w:val="General"/>
          <w:gallery w:val="placeholder"/>
        </w:category>
        <w:types>
          <w:type w:val="bbPlcHdr"/>
        </w:types>
        <w:behaviors>
          <w:behavior w:val="content"/>
        </w:behaviors>
        <w:guid w:val="{B46598A8-B80B-C148-9239-FCEF67A3B9E5}"/>
      </w:docPartPr>
      <w:docPartBody>
        <w:p w:rsidR="00EC5B3C" w:rsidRDefault="00EC5B3C" w:rsidP="00EC5B3C">
          <w:pPr>
            <w:pStyle w:val="319E26EC6E81164E83075C3EAF8BF1FE"/>
          </w:pPr>
          <w:r>
            <w:rPr>
              <w:rFonts w:asciiTheme="majorHAnsi" w:hAnsiTheme="majorHAnsi"/>
              <w:color w:val="808080" w:themeColor="background1" w:themeShade="80"/>
              <w:sz w:val="40"/>
              <w:szCs w:val="40"/>
            </w:rPr>
            <w:t>[Author Name]</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Times-Bold">
    <w:altName w:val="Times"/>
    <w:panose1 w:val="00000000000000000000"/>
    <w:charset w:val="4D"/>
    <w:family w:val="roman"/>
    <w:notTrueType/>
    <w:pitch w:val="default"/>
    <w:sig w:usb0="00000003" w:usb1="00000000" w:usb2="00000000" w:usb3="00000000" w:csb0="00000001" w:csb1="00000000"/>
  </w:font>
  <w:font w:name="AGaramondPro-Regular">
    <w:altName w:val="Adobe Garamond Pro"/>
    <w:panose1 w:val="00000000000000000000"/>
    <w:charset w:val="4D"/>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doNotVertAlignCellWithSp/>
    <w:doNotBreakConstrainedForcedTable/>
    <w:useAnsiKerningPairs/>
    <w:cachedColBalance/>
    <w:splitPgBreakAndParaMark/>
  </w:compat>
  <w:rsids>
    <w:rsidRoot w:val="00EC5B3C"/>
    <w:rsid w:val="00944AEF"/>
    <w:rsid w:val="00EC5B3C"/>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E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97D899A9CA01446A44D24FDEB19ACD5">
    <w:name w:val="D97D899A9CA01446A44D24FDEB19ACD5"/>
    <w:rsid w:val="00EC5B3C"/>
  </w:style>
  <w:style w:type="paragraph" w:customStyle="1" w:styleId="CB65FA8BE55B5746A8CED687362D84D0">
    <w:name w:val="CB65FA8BE55B5746A8CED687362D84D0"/>
    <w:rsid w:val="00EC5B3C"/>
  </w:style>
  <w:style w:type="paragraph" w:customStyle="1" w:styleId="AF8CE57CEE5FAE41948D5BAA586FFBD4">
    <w:name w:val="AF8CE57CEE5FAE41948D5BAA586FFBD4"/>
    <w:rsid w:val="00EC5B3C"/>
  </w:style>
  <w:style w:type="paragraph" w:customStyle="1" w:styleId="C2A5A6FA4D28B4419428696E8D094DD1">
    <w:name w:val="C2A5A6FA4D28B4419428696E8D094DD1"/>
    <w:rsid w:val="00EC5B3C"/>
  </w:style>
  <w:style w:type="paragraph" w:customStyle="1" w:styleId="78DB1B51AABFE844AE5D9620B9DE2320">
    <w:name w:val="78DB1B51AABFE844AE5D9620B9DE2320"/>
    <w:rsid w:val="00EC5B3C"/>
  </w:style>
  <w:style w:type="paragraph" w:customStyle="1" w:styleId="64638E58CCBC6547B1800B07CD70A487">
    <w:name w:val="64638E58CCBC6547B1800B07CD70A487"/>
    <w:rsid w:val="00EC5B3C"/>
  </w:style>
  <w:style w:type="paragraph" w:customStyle="1" w:styleId="1DD5EA3858A37D488605C53722D45DC4">
    <w:name w:val="1DD5EA3858A37D488605C53722D45DC4"/>
    <w:rsid w:val="00EC5B3C"/>
  </w:style>
  <w:style w:type="paragraph" w:customStyle="1" w:styleId="87E250C374EFBC418F16080AB5FD137E">
    <w:name w:val="87E250C374EFBC418F16080AB5FD137E"/>
    <w:rsid w:val="00EC5B3C"/>
  </w:style>
  <w:style w:type="paragraph" w:customStyle="1" w:styleId="35BB6D52F7581745A39C83FBBBE861EF">
    <w:name w:val="35BB6D52F7581745A39C83FBBBE861EF"/>
    <w:rsid w:val="00EC5B3C"/>
  </w:style>
  <w:style w:type="paragraph" w:customStyle="1" w:styleId="2F8FF758BD9F4340A94F28B7D0C7A9E9">
    <w:name w:val="2F8FF758BD9F4340A94F28B7D0C7A9E9"/>
    <w:rsid w:val="00EC5B3C"/>
  </w:style>
  <w:style w:type="paragraph" w:customStyle="1" w:styleId="79DAB8D912A7BF4692AE6B6E1F2729AD">
    <w:name w:val="79DAB8D912A7BF4692AE6B6E1F2729AD"/>
    <w:rsid w:val="00EC5B3C"/>
  </w:style>
  <w:style w:type="paragraph" w:customStyle="1" w:styleId="319E26EC6E81164E83075C3EAF8BF1FE">
    <w:name w:val="319E26EC6E81164E83075C3EAF8BF1FE"/>
    <w:rsid w:val="00EC5B3C"/>
  </w:style>
  <w:style w:type="paragraph" w:customStyle="1" w:styleId="D1CBA4C78536C147A66AF98B3E49E8F6">
    <w:name w:val="D1CBA4C78536C147A66AF98B3E49E8F6"/>
    <w:rsid w:val="00EC5B3C"/>
  </w:style>
  <w:style w:type="paragraph" w:customStyle="1" w:styleId="FEE140E61133954CBD459163ABE31992">
    <w:name w:val="FEE140E61133954CBD459163ABE31992"/>
    <w:rsid w:val="00EC5B3C"/>
  </w:style>
  <w:style w:type="paragraph" w:customStyle="1" w:styleId="B1B006FBF0DBDC4AA7A0AE510A40FC8D">
    <w:name w:val="B1B006FBF0DBDC4AA7A0AE510A40FC8D"/>
    <w:rsid w:val="00EC5B3C"/>
  </w:style>
  <w:style w:type="paragraph" w:customStyle="1" w:styleId="7588378559EAC74482D1C00DED172736">
    <w:name w:val="7588378559EAC74482D1C00DED172736"/>
    <w:rsid w:val="00EC5B3C"/>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Student Number: 1174841/6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B7B92B-DA1E-C445-ADB0-7F1EBF1C2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3124</Words>
  <Characters>17809</Characters>
  <Application>Microsoft Word 12.0.0</Application>
  <DocSecurity>0</DocSecurity>
  <Lines>148</Lines>
  <Paragraphs>35</Paragraphs>
  <ScaleCrop>false</ScaleCrop>
  <Company>celo</Company>
  <LinksUpToDate>false</LinksUpToDate>
  <CharactersWithSpaces>21870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Southeast Asia financial crisis</dc:title>
  <dc:subject/>
  <dc:creator>Marcelo Bayas </dc:creator>
  <cp:keywords/>
  <cp:lastModifiedBy>byron bayas</cp:lastModifiedBy>
  <cp:revision>2</cp:revision>
  <dcterms:created xsi:type="dcterms:W3CDTF">2011-04-18T17:52:00Z</dcterms:created>
  <dcterms:modified xsi:type="dcterms:W3CDTF">2011-04-18T17:52:00Z</dcterms:modified>
</cp:coreProperties>
</file>